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9B" w:rsidRDefault="00BE19D3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C769B" w:rsidRPr="00CE1259">
        <w:rPr>
          <w:rFonts w:ascii="Times New Roman" w:hAnsi="Times New Roman" w:cs="Times New Roman"/>
          <w:color w:val="000000"/>
        </w:rPr>
        <w:t>Na temelju članka 45. Zakona o proračunu (Narodne novine br. 144/21) i članka 36. Statuta Općine Nova Bukovica (Službeni glasnik Općine Nova Bukovica broj 2/21 i 2/23), Općinsko vijeće Općine Nova Bukovica na 2</w:t>
      </w:r>
      <w:r w:rsidR="00645BD9">
        <w:rPr>
          <w:rFonts w:ascii="Times New Roman" w:hAnsi="Times New Roman" w:cs="Times New Roman"/>
          <w:color w:val="000000"/>
        </w:rPr>
        <w:t>6</w:t>
      </w:r>
      <w:r w:rsidR="008317A4">
        <w:rPr>
          <w:rFonts w:ascii="Times New Roman" w:hAnsi="Times New Roman" w:cs="Times New Roman"/>
          <w:color w:val="000000"/>
        </w:rPr>
        <w:t>. sjednici održanoj 09</w:t>
      </w:r>
      <w:r w:rsidR="00EC769B" w:rsidRPr="00CE1259">
        <w:rPr>
          <w:rFonts w:ascii="Times New Roman" w:hAnsi="Times New Roman" w:cs="Times New Roman"/>
          <w:color w:val="000000"/>
        </w:rPr>
        <w:t xml:space="preserve">. </w:t>
      </w:r>
      <w:r w:rsidR="008317A4">
        <w:rPr>
          <w:rFonts w:ascii="Times New Roman" w:hAnsi="Times New Roman" w:cs="Times New Roman"/>
          <w:color w:val="000000"/>
        </w:rPr>
        <w:t>kolovoz</w:t>
      </w:r>
      <w:r w:rsidR="00EC769B" w:rsidRPr="00CE1259">
        <w:rPr>
          <w:rFonts w:ascii="Times New Roman" w:hAnsi="Times New Roman" w:cs="Times New Roman"/>
          <w:color w:val="000000"/>
        </w:rPr>
        <w:t>a 202</w:t>
      </w:r>
      <w:r w:rsidR="008317A4">
        <w:rPr>
          <w:rFonts w:ascii="Times New Roman" w:hAnsi="Times New Roman" w:cs="Times New Roman"/>
          <w:color w:val="000000"/>
        </w:rPr>
        <w:t>4</w:t>
      </w:r>
      <w:r w:rsidR="00EC769B" w:rsidRPr="00CE1259">
        <w:rPr>
          <w:rFonts w:ascii="Times New Roman" w:hAnsi="Times New Roman" w:cs="Times New Roman"/>
          <w:color w:val="000000"/>
        </w:rPr>
        <w:t>. godine, donijelo je</w:t>
      </w:r>
    </w:p>
    <w:p w:rsidR="00BE19D3" w:rsidRDefault="00BE19D3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06BBA" w:rsidRDefault="00406BBA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769B" w:rsidRPr="00CE1259" w:rsidRDefault="008317A4" w:rsidP="00BE19D3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I. IZMJENE I DOPUNE </w:t>
      </w:r>
      <w:r w:rsidR="00EC769B" w:rsidRPr="00CE1259">
        <w:rPr>
          <w:rFonts w:ascii="Times New Roman" w:hAnsi="Times New Roman" w:cs="Times New Roman"/>
          <w:b/>
          <w:bCs/>
          <w:color w:val="000000"/>
        </w:rPr>
        <w:t>PRORAČUN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="00EC769B" w:rsidRPr="00CE1259">
        <w:rPr>
          <w:rFonts w:ascii="Times New Roman" w:hAnsi="Times New Roman" w:cs="Times New Roman"/>
          <w:b/>
          <w:bCs/>
          <w:color w:val="000000"/>
        </w:rPr>
        <w:t xml:space="preserve"> ZA 2024. GODINU</w:t>
      </w:r>
    </w:p>
    <w:p w:rsidR="00BE19D3" w:rsidRDefault="00EC769B" w:rsidP="00BE19D3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1259">
        <w:rPr>
          <w:rFonts w:ascii="Times New Roman" w:hAnsi="Times New Roman" w:cs="Times New Roman"/>
        </w:rPr>
        <w:tab/>
      </w:r>
    </w:p>
    <w:p w:rsidR="00EC769B" w:rsidRPr="00CE1259" w:rsidRDefault="00EC769B" w:rsidP="00BE19D3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C769B" w:rsidRDefault="00EC769B" w:rsidP="00BE19D3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>Članak 1.</w:t>
      </w:r>
    </w:p>
    <w:p w:rsidR="008317A4" w:rsidRPr="00CE1259" w:rsidRDefault="008317A4" w:rsidP="00BE19D3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C769B" w:rsidRDefault="00BE19D3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8317A4">
        <w:rPr>
          <w:rFonts w:ascii="Times New Roman" w:hAnsi="Times New Roman" w:cs="Times New Roman"/>
          <w:color w:val="000000"/>
        </w:rPr>
        <w:t>I. izmjene i dopune proračuna</w:t>
      </w:r>
      <w:r w:rsidR="00EC769B" w:rsidRPr="00CE1259">
        <w:rPr>
          <w:rFonts w:ascii="Times New Roman" w:hAnsi="Times New Roman" w:cs="Times New Roman"/>
          <w:color w:val="000000"/>
        </w:rPr>
        <w:t xml:space="preserve"> Općine Nova Bukovica za 202</w:t>
      </w:r>
      <w:r w:rsidR="00CE1259">
        <w:rPr>
          <w:rFonts w:ascii="Times New Roman" w:hAnsi="Times New Roman" w:cs="Times New Roman"/>
          <w:color w:val="000000"/>
        </w:rPr>
        <w:t>4</w:t>
      </w:r>
      <w:r w:rsidR="00EC769B" w:rsidRPr="00CE1259">
        <w:rPr>
          <w:rFonts w:ascii="Times New Roman" w:hAnsi="Times New Roman" w:cs="Times New Roman"/>
          <w:color w:val="000000"/>
        </w:rPr>
        <w:t xml:space="preserve">. godinu (u daljnjem tekstu </w:t>
      </w:r>
      <w:r w:rsidR="008317A4">
        <w:rPr>
          <w:rFonts w:ascii="Times New Roman" w:hAnsi="Times New Roman" w:cs="Times New Roman"/>
          <w:color w:val="000000"/>
        </w:rPr>
        <w:t>I. izmjene i dopune proračuna</w:t>
      </w:r>
      <w:r w:rsidR="00EC769B" w:rsidRPr="00CE1259">
        <w:rPr>
          <w:rFonts w:ascii="Times New Roman" w:hAnsi="Times New Roman" w:cs="Times New Roman"/>
          <w:color w:val="000000"/>
        </w:rPr>
        <w:t>) sastoji se od</w:t>
      </w:r>
      <w:r w:rsidR="00406BBA">
        <w:rPr>
          <w:rFonts w:ascii="Times New Roman" w:hAnsi="Times New Roman" w:cs="Times New Roman"/>
          <w:color w:val="000000"/>
        </w:rPr>
        <w:t xml:space="preserve"> prikazanog Općeg djela </w:t>
      </w:r>
      <w:r w:rsidR="008317A4">
        <w:rPr>
          <w:rFonts w:ascii="Times New Roman" w:hAnsi="Times New Roman" w:cs="Times New Roman"/>
          <w:color w:val="000000"/>
        </w:rPr>
        <w:t>I. izmjena i dopuna proračuna.</w:t>
      </w:r>
    </w:p>
    <w:p w:rsidR="00406BBA" w:rsidRDefault="00406BBA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06BBA" w:rsidRPr="00CE1259" w:rsidRDefault="00406BBA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769B" w:rsidRDefault="00EC769B" w:rsidP="00BE19D3">
      <w:pPr>
        <w:widowControl w:val="0"/>
        <w:tabs>
          <w:tab w:val="center" w:pos="5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>Članak 2.</w:t>
      </w:r>
    </w:p>
    <w:p w:rsidR="008317A4" w:rsidRPr="00CE1259" w:rsidRDefault="008317A4" w:rsidP="00BE19D3">
      <w:pPr>
        <w:widowControl w:val="0"/>
        <w:tabs>
          <w:tab w:val="center" w:pos="5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C769B" w:rsidRPr="00CE1259" w:rsidRDefault="00BE19D3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C769B" w:rsidRPr="00CE1259">
        <w:rPr>
          <w:rFonts w:ascii="Times New Roman" w:hAnsi="Times New Roman" w:cs="Times New Roman"/>
          <w:color w:val="000000"/>
        </w:rPr>
        <w:t xml:space="preserve">Prihodi i rashodi te primici i izdaci po ekonomskoj klasifikaciji utvrđuju se u Računu prihoda i rashoda u </w:t>
      </w:r>
      <w:r w:rsidR="008317A4">
        <w:rPr>
          <w:rFonts w:ascii="Times New Roman" w:hAnsi="Times New Roman" w:cs="Times New Roman"/>
          <w:color w:val="000000"/>
        </w:rPr>
        <w:t>I. izmjenama i dopunama proračuna</w:t>
      </w:r>
      <w:r w:rsidR="00EC769B" w:rsidRPr="00CE1259">
        <w:rPr>
          <w:rFonts w:ascii="Times New Roman" w:hAnsi="Times New Roman" w:cs="Times New Roman"/>
          <w:color w:val="000000"/>
        </w:rPr>
        <w:t xml:space="preserve"> za 202</w:t>
      </w:r>
      <w:r w:rsidR="00CE1259">
        <w:rPr>
          <w:rFonts w:ascii="Times New Roman" w:hAnsi="Times New Roman" w:cs="Times New Roman"/>
          <w:color w:val="000000"/>
        </w:rPr>
        <w:t>4</w:t>
      </w:r>
      <w:r w:rsidR="00EC769B" w:rsidRPr="00CE1259">
        <w:rPr>
          <w:rFonts w:ascii="Times New Roman" w:hAnsi="Times New Roman" w:cs="Times New Roman"/>
          <w:color w:val="000000"/>
        </w:rPr>
        <w:t>. godinu, kako slijedi</w:t>
      </w:r>
      <w:r>
        <w:rPr>
          <w:rFonts w:ascii="Times New Roman" w:hAnsi="Times New Roman" w:cs="Times New Roman"/>
          <w:color w:val="000000"/>
        </w:rPr>
        <w:t>.</w:t>
      </w:r>
    </w:p>
    <w:p w:rsidR="00EC769B" w:rsidRDefault="00EC769B" w:rsidP="00BE19D3">
      <w:pPr>
        <w:widowControl w:val="0"/>
        <w:tabs>
          <w:tab w:val="right" w:pos="1495"/>
          <w:tab w:val="left" w:pos="1585"/>
          <w:tab w:val="right" w:pos="10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1259">
        <w:rPr>
          <w:rFonts w:ascii="Times New Roman" w:hAnsi="Times New Roman" w:cs="Times New Roman"/>
        </w:rPr>
        <w:tab/>
      </w:r>
    </w:p>
    <w:p w:rsidR="00406BBA" w:rsidRPr="00CE1259" w:rsidRDefault="00406BBA" w:rsidP="00BE19D3">
      <w:pPr>
        <w:widowControl w:val="0"/>
        <w:tabs>
          <w:tab w:val="right" w:pos="1495"/>
          <w:tab w:val="left" w:pos="1585"/>
          <w:tab w:val="right" w:pos="10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C769B" w:rsidRDefault="00EC769B" w:rsidP="00BE19D3">
      <w:pPr>
        <w:widowControl w:val="0"/>
        <w:tabs>
          <w:tab w:val="center" w:pos="52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>Članak 3.</w:t>
      </w:r>
    </w:p>
    <w:p w:rsidR="008317A4" w:rsidRPr="00CE1259" w:rsidRDefault="008317A4" w:rsidP="00BE19D3">
      <w:pPr>
        <w:widowControl w:val="0"/>
        <w:tabs>
          <w:tab w:val="center" w:pos="52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C769B" w:rsidRDefault="00BE19D3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C769B" w:rsidRPr="00CE1259">
        <w:rPr>
          <w:rFonts w:ascii="Times New Roman" w:hAnsi="Times New Roman" w:cs="Times New Roman"/>
          <w:color w:val="000000"/>
        </w:rPr>
        <w:t xml:space="preserve">Rashodi poslovanja i rashodi za nabavku nefinancijske imovine u </w:t>
      </w:r>
      <w:r w:rsidR="008317A4">
        <w:rPr>
          <w:rFonts w:ascii="Times New Roman" w:hAnsi="Times New Roman" w:cs="Times New Roman"/>
          <w:color w:val="000000"/>
        </w:rPr>
        <w:t>I. izmjenama i dopunama proračuna</w:t>
      </w:r>
      <w:r w:rsidR="00EC769B" w:rsidRPr="00CE1259">
        <w:rPr>
          <w:rFonts w:ascii="Times New Roman" w:hAnsi="Times New Roman" w:cs="Times New Roman"/>
          <w:color w:val="000000"/>
        </w:rPr>
        <w:t xml:space="preserve">, raspoređuju  se po  navedenim tekućim i </w:t>
      </w:r>
      <w:r w:rsidR="000903AF">
        <w:rPr>
          <w:rFonts w:ascii="Times New Roman" w:hAnsi="Times New Roman" w:cs="Times New Roman"/>
          <w:color w:val="000000"/>
        </w:rPr>
        <w:t>razvojni</w:t>
      </w:r>
      <w:r w:rsidR="00EC769B" w:rsidRPr="00CE1259">
        <w:rPr>
          <w:rFonts w:ascii="Times New Roman" w:hAnsi="Times New Roman" w:cs="Times New Roman"/>
          <w:color w:val="000000"/>
        </w:rPr>
        <w:t xml:space="preserve">m programima i korisnicima  navedenom Posebnom dijelu </w:t>
      </w:r>
      <w:r w:rsidR="008317A4">
        <w:rPr>
          <w:rFonts w:ascii="Times New Roman" w:hAnsi="Times New Roman" w:cs="Times New Roman"/>
          <w:color w:val="000000"/>
        </w:rPr>
        <w:t>I. izmjena i dopuna proračuna za 2024</w:t>
      </w:r>
      <w:r w:rsidR="00EC769B" w:rsidRPr="00CE1259">
        <w:rPr>
          <w:rFonts w:ascii="Times New Roman" w:hAnsi="Times New Roman" w:cs="Times New Roman"/>
          <w:color w:val="000000"/>
        </w:rPr>
        <w:t>. godinu</w:t>
      </w:r>
    </w:p>
    <w:p w:rsidR="00406BBA" w:rsidRPr="00CE1259" w:rsidRDefault="00406BBA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769B" w:rsidRDefault="00EC769B" w:rsidP="00BE19D3">
      <w:pPr>
        <w:widowControl w:val="0"/>
        <w:tabs>
          <w:tab w:val="center" w:pos="52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1259">
        <w:rPr>
          <w:rFonts w:ascii="Times New Roman" w:hAnsi="Times New Roman" w:cs="Times New Roman"/>
          <w:b/>
          <w:bCs/>
          <w:color w:val="000000"/>
        </w:rPr>
        <w:t>Članak 4.</w:t>
      </w:r>
    </w:p>
    <w:p w:rsidR="008317A4" w:rsidRPr="00CE1259" w:rsidRDefault="008317A4" w:rsidP="00BE19D3">
      <w:pPr>
        <w:widowControl w:val="0"/>
        <w:tabs>
          <w:tab w:val="center" w:pos="52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C769B" w:rsidRDefault="00BE19D3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C769B" w:rsidRPr="00CE1259">
        <w:rPr>
          <w:rFonts w:ascii="Times New Roman" w:hAnsi="Times New Roman" w:cs="Times New Roman"/>
          <w:color w:val="000000"/>
        </w:rPr>
        <w:t xml:space="preserve">Ovaj </w:t>
      </w:r>
      <w:r w:rsidR="008317A4">
        <w:rPr>
          <w:rFonts w:ascii="Times New Roman" w:hAnsi="Times New Roman" w:cs="Times New Roman"/>
          <w:color w:val="000000"/>
        </w:rPr>
        <w:t>I. izmjene i dopune proračuna</w:t>
      </w:r>
      <w:r w:rsidR="00EC769B" w:rsidRPr="00CE1259">
        <w:rPr>
          <w:rFonts w:ascii="Times New Roman" w:hAnsi="Times New Roman" w:cs="Times New Roman"/>
          <w:color w:val="000000"/>
        </w:rPr>
        <w:t xml:space="preserve"> stupa na snagu osmi dan od dana objave u Službenom glasniku Općine Nova Bukovica.</w:t>
      </w:r>
    </w:p>
    <w:p w:rsidR="00BE19D3" w:rsidRDefault="00BE19D3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19D3" w:rsidRDefault="00BE19D3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06BBA" w:rsidRPr="00CE1259" w:rsidRDefault="00406BBA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769B" w:rsidRPr="00BE19D3" w:rsidRDefault="00EC769B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  <w:color w:val="000000"/>
        </w:rPr>
        <w:t>KLASA: 400-06/23-01/01</w:t>
      </w:r>
    </w:p>
    <w:p w:rsidR="00EC769B" w:rsidRPr="00BE19D3" w:rsidRDefault="00EC769B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  <w:color w:val="000000"/>
        </w:rPr>
        <w:t>URBROJ: 2189-9-01-2</w:t>
      </w:r>
      <w:r w:rsidR="008317A4">
        <w:rPr>
          <w:rFonts w:ascii="Times New Roman" w:hAnsi="Times New Roman" w:cs="Times New Roman"/>
          <w:b/>
          <w:color w:val="000000"/>
        </w:rPr>
        <w:t>4</w:t>
      </w:r>
      <w:r w:rsidRPr="00BE19D3">
        <w:rPr>
          <w:rFonts w:ascii="Times New Roman" w:hAnsi="Times New Roman" w:cs="Times New Roman"/>
          <w:b/>
          <w:color w:val="000000"/>
        </w:rPr>
        <w:t>-</w:t>
      </w:r>
      <w:r w:rsidR="008317A4">
        <w:rPr>
          <w:rFonts w:ascii="Times New Roman" w:hAnsi="Times New Roman" w:cs="Times New Roman"/>
          <w:b/>
          <w:color w:val="000000"/>
        </w:rPr>
        <w:t>7</w:t>
      </w:r>
    </w:p>
    <w:p w:rsidR="00EC769B" w:rsidRDefault="00EC769B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  <w:color w:val="000000"/>
        </w:rPr>
        <w:t>Nova Bukovica,</w:t>
      </w:r>
      <w:r w:rsidR="008317A4">
        <w:rPr>
          <w:rFonts w:ascii="Times New Roman" w:hAnsi="Times New Roman" w:cs="Times New Roman"/>
          <w:b/>
          <w:color w:val="000000"/>
        </w:rPr>
        <w:t xml:space="preserve"> 09</w:t>
      </w:r>
      <w:r w:rsidR="00BE19D3">
        <w:rPr>
          <w:rFonts w:ascii="Times New Roman" w:hAnsi="Times New Roman" w:cs="Times New Roman"/>
          <w:b/>
          <w:color w:val="000000"/>
        </w:rPr>
        <w:t>.</w:t>
      </w:r>
      <w:r w:rsidR="008317A4">
        <w:rPr>
          <w:rFonts w:ascii="Times New Roman" w:hAnsi="Times New Roman" w:cs="Times New Roman"/>
          <w:b/>
          <w:color w:val="000000"/>
        </w:rPr>
        <w:t>08</w:t>
      </w:r>
      <w:r w:rsidR="00BE19D3">
        <w:rPr>
          <w:rFonts w:ascii="Times New Roman" w:hAnsi="Times New Roman" w:cs="Times New Roman"/>
          <w:b/>
          <w:color w:val="000000"/>
        </w:rPr>
        <w:t>.202</w:t>
      </w:r>
      <w:r w:rsidR="008317A4">
        <w:rPr>
          <w:rFonts w:ascii="Times New Roman" w:hAnsi="Times New Roman" w:cs="Times New Roman"/>
          <w:b/>
          <w:color w:val="000000"/>
        </w:rPr>
        <w:t>4</w:t>
      </w:r>
      <w:r w:rsidR="00BE19D3">
        <w:rPr>
          <w:rFonts w:ascii="Times New Roman" w:hAnsi="Times New Roman" w:cs="Times New Roman"/>
          <w:b/>
          <w:color w:val="000000"/>
        </w:rPr>
        <w:t>.</w:t>
      </w:r>
    </w:p>
    <w:p w:rsidR="00406BBA" w:rsidRPr="00BE19D3" w:rsidRDefault="00406BBA" w:rsidP="00BE19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C769B" w:rsidRPr="00BE19D3" w:rsidRDefault="00EC769B" w:rsidP="00BE19D3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</w:rPr>
        <w:tab/>
      </w:r>
      <w:r w:rsidRPr="00BE19D3">
        <w:rPr>
          <w:rFonts w:ascii="Times New Roman" w:hAnsi="Times New Roman" w:cs="Times New Roman"/>
          <w:b/>
          <w:color w:val="000000"/>
        </w:rPr>
        <w:t xml:space="preserve">PREDSJEDNIK OPĆINSKOG VIJEĆA                         </w:t>
      </w:r>
    </w:p>
    <w:p w:rsidR="00EC769B" w:rsidRPr="00BE19D3" w:rsidRDefault="00EC769B" w:rsidP="00BE19D3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E19D3">
        <w:rPr>
          <w:rFonts w:ascii="Times New Roman" w:hAnsi="Times New Roman" w:cs="Times New Roman"/>
          <w:b/>
        </w:rPr>
        <w:tab/>
      </w:r>
      <w:r w:rsidRPr="00BE19D3">
        <w:rPr>
          <w:rFonts w:ascii="Times New Roman" w:hAnsi="Times New Roman" w:cs="Times New Roman"/>
          <w:b/>
          <w:color w:val="000000"/>
        </w:rPr>
        <w:t xml:space="preserve"> Franjo </w:t>
      </w:r>
      <w:proofErr w:type="spellStart"/>
      <w:r w:rsidRPr="00BE19D3">
        <w:rPr>
          <w:rFonts w:ascii="Times New Roman" w:hAnsi="Times New Roman" w:cs="Times New Roman"/>
          <w:b/>
          <w:color w:val="000000"/>
        </w:rPr>
        <w:t>Kraljik</w:t>
      </w:r>
      <w:proofErr w:type="spellEnd"/>
    </w:p>
    <w:p w:rsidR="00EC769B" w:rsidRDefault="00EC769B" w:rsidP="00BE19D3">
      <w:pPr>
        <w:spacing w:after="0" w:line="240" w:lineRule="auto"/>
        <w:rPr>
          <w:rFonts w:ascii="Times New Roman" w:hAnsi="Times New Roman" w:cs="Times New Roman"/>
          <w:b/>
        </w:rPr>
      </w:pPr>
      <w:r w:rsidRPr="00BE19D3">
        <w:rPr>
          <w:rFonts w:ascii="Times New Roman" w:hAnsi="Times New Roman" w:cs="Times New Roman"/>
          <w:b/>
        </w:rPr>
        <w:tab/>
      </w: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p w:rsidR="00F21C51" w:rsidRDefault="00F21C51" w:rsidP="00BE19D3">
      <w:pPr>
        <w:spacing w:after="0" w:line="240" w:lineRule="auto"/>
        <w:rPr>
          <w:rFonts w:ascii="Times New Roman" w:hAnsi="Times New Roman" w:cs="Times New Roman"/>
          <w:b/>
        </w:rPr>
        <w:sectPr w:rsidR="00F21C51" w:rsidSect="00BE19D3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0" w:name="page1"/>
      <w:bookmarkEnd w:id="0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3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47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2"/>
          <w:szCs w:val="20"/>
        </w:rPr>
      </w:pPr>
      <w:r w:rsidRPr="00F21C51">
        <w:rPr>
          <w:rFonts w:ascii="Segoe UI" w:eastAsia="Segoe UI" w:hAnsi="Segoe UI" w:cs="Arial"/>
          <w:sz w:val="32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37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6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t>I. OPĆI DIO</w:t>
      </w:r>
    </w:p>
    <w:p w:rsidR="00F21C51" w:rsidRPr="00F21C51" w:rsidRDefault="00F21C51" w:rsidP="00F21C51">
      <w:pPr>
        <w:spacing w:after="0" w:line="33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ind w:right="20"/>
        <w:jc w:val="right"/>
        <w:rPr>
          <w:rFonts w:ascii="Segoe UI" w:eastAsia="Segoe UI" w:hAnsi="Segoe UI" w:cs="Arial"/>
          <w:sz w:val="16"/>
          <w:szCs w:val="20"/>
        </w:rPr>
      </w:pPr>
      <w:r w:rsidRPr="00F21C51">
        <w:rPr>
          <w:rFonts w:ascii="Segoe UI" w:eastAsia="Segoe UI" w:hAnsi="Segoe UI" w:cs="Arial"/>
          <w:sz w:val="16"/>
          <w:szCs w:val="20"/>
        </w:rPr>
        <w:t>EUR</w:t>
      </w:r>
    </w:p>
    <w:p w:rsidR="00F21C51" w:rsidRPr="00F21C51" w:rsidRDefault="00F21C51" w:rsidP="00F21C51">
      <w:pPr>
        <w:spacing w:after="0" w:line="26" w:lineRule="exact"/>
        <w:rPr>
          <w:rFonts w:ascii="Times New Roman" w:eastAsia="Times New Roman" w:hAnsi="Times New Roman" w:cs="Arial"/>
          <w:sz w:val="24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00"/>
        <w:gridCol w:w="1240"/>
        <w:gridCol w:w="1240"/>
        <w:gridCol w:w="1280"/>
      </w:tblGrid>
      <w:tr w:rsidR="00F21C51" w:rsidRPr="00F21C51" w:rsidTr="00F21C51">
        <w:trPr>
          <w:trHeight w:val="189"/>
        </w:trPr>
        <w:tc>
          <w:tcPr>
            <w:tcW w:w="10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center"/>
              <w:rPr>
                <w:rFonts w:ascii="Tahoma" w:eastAsia="Tahoma" w:hAnsi="Tahoma" w:cs="Arial"/>
                <w:w w:val="99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w w:val="99"/>
                <w:sz w:val="14"/>
                <w:szCs w:val="20"/>
              </w:rPr>
              <w:t>BROJČANA OZNAKA I NAZIV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center"/>
              <w:rPr>
                <w:rFonts w:ascii="Tahoma" w:eastAsia="Tahoma" w:hAnsi="Tahoma" w:cs="Arial"/>
                <w:w w:val="97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w w:val="97"/>
                <w:sz w:val="14"/>
                <w:szCs w:val="20"/>
              </w:rPr>
              <w:t>Proračun 2024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center"/>
              <w:rPr>
                <w:rFonts w:ascii="Tahoma" w:eastAsia="Tahoma" w:hAnsi="Tahoma" w:cs="Arial"/>
                <w:w w:val="98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w w:val="98"/>
                <w:sz w:val="14"/>
                <w:szCs w:val="20"/>
              </w:rPr>
              <w:t>Povećanje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0"/>
              <w:jc w:val="center"/>
              <w:rPr>
                <w:rFonts w:ascii="Tahoma" w:eastAsia="Tahoma" w:hAnsi="Tahoma" w:cs="Arial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sz w:val="14"/>
                <w:szCs w:val="20"/>
              </w:rPr>
              <w:t>I. izmjene i</w:t>
            </w:r>
          </w:p>
        </w:tc>
      </w:tr>
      <w:tr w:rsidR="00F21C51" w:rsidRPr="00F21C51" w:rsidTr="00F21C51">
        <w:trPr>
          <w:trHeight w:val="168"/>
        </w:trPr>
        <w:tc>
          <w:tcPr>
            <w:tcW w:w="10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center"/>
              <w:rPr>
                <w:rFonts w:ascii="Tahoma" w:eastAsia="Tahoma" w:hAnsi="Tahoma" w:cs="Arial"/>
                <w:w w:val="98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w w:val="98"/>
                <w:sz w:val="14"/>
                <w:szCs w:val="20"/>
              </w:rPr>
              <w:t>Smanjenje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0"/>
              <w:jc w:val="center"/>
              <w:rPr>
                <w:rFonts w:ascii="Tahoma" w:eastAsia="Tahoma" w:hAnsi="Tahoma" w:cs="Arial"/>
                <w:w w:val="99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w w:val="99"/>
                <w:sz w:val="14"/>
                <w:szCs w:val="20"/>
              </w:rPr>
              <w:t>dopune proračuna</w:t>
            </w:r>
          </w:p>
        </w:tc>
      </w:tr>
      <w:tr w:rsidR="00F21C51" w:rsidRPr="00F21C51" w:rsidTr="00F21C51">
        <w:trPr>
          <w:trHeight w:val="169"/>
        </w:trPr>
        <w:tc>
          <w:tcPr>
            <w:tcW w:w="10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center"/>
              <w:rPr>
                <w:rFonts w:ascii="Tahoma" w:eastAsia="Tahoma" w:hAnsi="Tahoma" w:cs="Arial"/>
                <w:w w:val="98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w w:val="98"/>
                <w:sz w:val="14"/>
                <w:szCs w:val="20"/>
              </w:rPr>
              <w:t>za 2024. godinu</w:t>
            </w:r>
          </w:p>
        </w:tc>
      </w:tr>
      <w:tr w:rsidR="00F21C51" w:rsidRPr="00F21C51" w:rsidTr="00F21C51">
        <w:trPr>
          <w:trHeight w:val="32"/>
        </w:trPr>
        <w:tc>
          <w:tcPr>
            <w:tcW w:w="10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68"/>
        </w:trPr>
        <w:tc>
          <w:tcPr>
            <w:tcW w:w="10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67" w:lineRule="exact"/>
              <w:ind w:right="5350"/>
              <w:jc w:val="right"/>
              <w:rPr>
                <w:rFonts w:ascii="Tahoma" w:eastAsia="Tahoma" w:hAnsi="Tahoma" w:cs="Arial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sz w:val="14"/>
                <w:szCs w:val="20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67" w:lineRule="exact"/>
              <w:ind w:right="530"/>
              <w:jc w:val="right"/>
              <w:rPr>
                <w:rFonts w:ascii="Tahoma" w:eastAsia="Tahoma" w:hAnsi="Tahoma" w:cs="Arial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sz w:val="14"/>
                <w:szCs w:val="20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67" w:lineRule="exact"/>
              <w:jc w:val="center"/>
              <w:rPr>
                <w:rFonts w:ascii="Tahoma" w:eastAsia="Tahoma" w:hAnsi="Tahoma" w:cs="Arial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sz w:val="14"/>
                <w:szCs w:val="20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67" w:lineRule="exact"/>
              <w:jc w:val="center"/>
              <w:rPr>
                <w:rFonts w:ascii="Tahoma" w:eastAsia="Tahoma" w:hAnsi="Tahoma" w:cs="Arial"/>
                <w:w w:val="77"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w w:val="77"/>
                <w:sz w:val="14"/>
                <w:szCs w:val="20"/>
              </w:rPr>
              <w:t>4</w:t>
            </w:r>
          </w:p>
        </w:tc>
      </w:tr>
      <w:tr w:rsidR="00F21C51" w:rsidRPr="00F21C51" w:rsidTr="00F21C51">
        <w:trPr>
          <w:trHeight w:val="43"/>
        </w:trPr>
        <w:tc>
          <w:tcPr>
            <w:tcW w:w="10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51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ind w:right="-159"/>
        <w:jc w:val="center"/>
        <w:rPr>
          <w:rFonts w:ascii="Tahoma" w:eastAsia="Tahoma" w:hAnsi="Tahoma" w:cs="Arial"/>
          <w:szCs w:val="20"/>
        </w:rPr>
      </w:pPr>
      <w:r w:rsidRPr="00F21C51">
        <w:rPr>
          <w:rFonts w:ascii="Tahoma" w:eastAsia="Tahoma" w:hAnsi="Tahoma" w:cs="Arial"/>
          <w:szCs w:val="20"/>
        </w:rPr>
        <w:t>A) SAŽETAK RAČUNA PRIHODA I RASHODA</w:t>
      </w:r>
    </w:p>
    <w:p w:rsidR="00F21C51" w:rsidRPr="00F21C51" w:rsidRDefault="00F21C51" w:rsidP="00F21C51">
      <w:pPr>
        <w:spacing w:after="0" w:line="86" w:lineRule="exact"/>
        <w:rPr>
          <w:rFonts w:ascii="Times New Roman" w:eastAsia="Times New Roman" w:hAnsi="Times New Roman" w:cs="Arial"/>
          <w:sz w:val="24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"/>
        <w:gridCol w:w="10740"/>
        <w:gridCol w:w="1240"/>
        <w:gridCol w:w="1240"/>
        <w:gridCol w:w="1280"/>
      </w:tblGrid>
      <w:tr w:rsidR="00F21C51" w:rsidRPr="00F21C51" w:rsidTr="00F21C51">
        <w:trPr>
          <w:trHeight w:val="187"/>
        </w:trPr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PRIHODI UKUPNO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5.147.700,00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131.219,00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5.278.919,00</w:t>
            </w:r>
          </w:p>
        </w:tc>
      </w:tr>
      <w:tr w:rsidR="00F21C51" w:rsidRPr="00F21C51" w:rsidTr="00F21C51">
        <w:trPr>
          <w:trHeight w:val="120"/>
        </w:trPr>
        <w:tc>
          <w:tcPr>
            <w:tcW w:w="160" w:type="dxa"/>
            <w:tcBorders>
              <w:left w:val="single" w:sz="8" w:space="0" w:color="auto"/>
              <w:bottom w:val="single" w:sz="8" w:space="0" w:color="DDEBF7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6</w:t>
            </w:r>
          </w:p>
        </w:tc>
        <w:tc>
          <w:tcPr>
            <w:tcW w:w="10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PRIHODI POSLOVANJA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5.047.700,00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131.219,00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5.178.919,00</w:t>
            </w:r>
          </w:p>
        </w:tc>
      </w:tr>
      <w:tr w:rsidR="00F21C51" w:rsidRPr="00F21C51" w:rsidTr="00F21C51">
        <w:trPr>
          <w:trHeight w:val="96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191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7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PRIHODI OD PRODAJE NEFINANCIJSKE IMOVINE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100.000,00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100.000,00</w:t>
            </w:r>
          </w:p>
        </w:tc>
      </w:tr>
      <w:tr w:rsidR="00F21C51" w:rsidRPr="00F21C51" w:rsidTr="00F21C51">
        <w:trPr>
          <w:trHeight w:val="95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169"/>
        </w:trPr>
        <w:tc>
          <w:tcPr>
            <w:tcW w:w="10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RASHODI UKUPNO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5.053.500,00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156.219,00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5.209.719,00</w:t>
            </w:r>
          </w:p>
        </w:tc>
      </w:tr>
      <w:tr w:rsidR="00F21C51" w:rsidRPr="00F21C51" w:rsidTr="00F21C51">
        <w:trPr>
          <w:trHeight w:val="120"/>
        </w:trPr>
        <w:tc>
          <w:tcPr>
            <w:tcW w:w="160" w:type="dxa"/>
            <w:tcBorders>
              <w:left w:val="single" w:sz="8" w:space="0" w:color="auto"/>
              <w:bottom w:val="single" w:sz="8" w:space="0" w:color="DDEBF7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3</w:t>
            </w:r>
          </w:p>
        </w:tc>
        <w:tc>
          <w:tcPr>
            <w:tcW w:w="10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RASHODI  POSLOVANJA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1.211.870,00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161.330,00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1.373.200,00</w:t>
            </w:r>
          </w:p>
        </w:tc>
      </w:tr>
      <w:tr w:rsidR="00F21C51" w:rsidRPr="00F21C51" w:rsidTr="00F21C51">
        <w:trPr>
          <w:trHeight w:val="95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4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RASHODI ZA NABAVU NEFINANCIJSKE IMOVINE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3.841.630,00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-5.111,00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3.836.519,00</w:t>
            </w:r>
          </w:p>
        </w:tc>
      </w:tr>
      <w:tr w:rsidR="00F21C51" w:rsidRPr="00F21C51" w:rsidTr="00F21C51">
        <w:trPr>
          <w:trHeight w:val="95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169"/>
        </w:trPr>
        <w:tc>
          <w:tcPr>
            <w:tcW w:w="10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RAZLIKA - VIŠAK/MANJAK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94.200,00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-25.000,00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69.200,00</w:t>
            </w:r>
          </w:p>
        </w:tc>
      </w:tr>
      <w:tr w:rsidR="00F21C51" w:rsidRPr="00F21C51" w:rsidTr="00F21C51">
        <w:trPr>
          <w:trHeight w:val="99"/>
        </w:trPr>
        <w:tc>
          <w:tcPr>
            <w:tcW w:w="160" w:type="dxa"/>
            <w:tcBorders>
              <w:left w:val="single" w:sz="8" w:space="0" w:color="auto"/>
              <w:bottom w:val="single" w:sz="8" w:space="0" w:color="DDEBF7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20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307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ind w:right="-159"/>
        <w:jc w:val="center"/>
        <w:rPr>
          <w:rFonts w:ascii="Tahoma" w:eastAsia="Tahoma" w:hAnsi="Tahoma" w:cs="Arial"/>
          <w:szCs w:val="20"/>
        </w:rPr>
      </w:pPr>
      <w:r w:rsidRPr="00F21C51">
        <w:rPr>
          <w:rFonts w:ascii="Tahoma" w:eastAsia="Tahoma" w:hAnsi="Tahoma" w:cs="Arial"/>
          <w:szCs w:val="20"/>
        </w:rPr>
        <w:t>B) SAŽETAK RAČUNA FINANCIRANJA</w:t>
      </w:r>
    </w:p>
    <w:p w:rsidR="00F21C51" w:rsidRPr="00F21C51" w:rsidRDefault="00F21C51" w:rsidP="00F21C51">
      <w:pPr>
        <w:spacing w:after="0" w:line="153" w:lineRule="exact"/>
        <w:rPr>
          <w:rFonts w:ascii="Times New Roman" w:eastAsia="Times New Roman" w:hAnsi="Times New Roman" w:cs="Arial"/>
          <w:sz w:val="24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"/>
        <w:gridCol w:w="10740"/>
        <w:gridCol w:w="1240"/>
        <w:gridCol w:w="1240"/>
        <w:gridCol w:w="1280"/>
      </w:tblGrid>
      <w:tr w:rsidR="00F21C51" w:rsidRPr="00F21C51" w:rsidTr="00F21C51">
        <w:trPr>
          <w:trHeight w:val="212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8</w:t>
            </w:r>
          </w:p>
        </w:tc>
        <w:tc>
          <w:tcPr>
            <w:tcW w:w="10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PRIMICI OD FINANCIJSKE IMOVINE I ZADUŽIVANJA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5.800,00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5.800,00</w:t>
            </w:r>
          </w:p>
        </w:tc>
      </w:tr>
      <w:tr w:rsidR="00F21C51" w:rsidRPr="00F21C51" w:rsidTr="00F21C51">
        <w:trPr>
          <w:trHeight w:val="96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191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5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IZDACI ZA FINANCIJSKU IMOVINU I OTPLATE ZAJMOVA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100.000,00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-25.000,00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F21C51">
              <w:rPr>
                <w:rFonts w:ascii="Tahoma" w:eastAsia="Tahoma" w:hAnsi="Tahoma" w:cs="Arial"/>
                <w:sz w:val="16"/>
                <w:szCs w:val="20"/>
              </w:rPr>
              <w:t>75.000,00</w:t>
            </w:r>
          </w:p>
        </w:tc>
      </w:tr>
      <w:tr w:rsidR="00F21C51" w:rsidRPr="00F21C51" w:rsidTr="00F21C51">
        <w:trPr>
          <w:trHeight w:val="96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168"/>
        </w:trPr>
        <w:tc>
          <w:tcPr>
            <w:tcW w:w="10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167" w:lineRule="exac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NETO FINANCIRANJE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-94.200,00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25.000,00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-69.200,00</w:t>
            </w:r>
          </w:p>
        </w:tc>
      </w:tr>
      <w:tr w:rsidR="00F21C51" w:rsidRPr="00F21C51" w:rsidTr="00F21C51">
        <w:trPr>
          <w:trHeight w:val="100"/>
        </w:trPr>
        <w:tc>
          <w:tcPr>
            <w:tcW w:w="160" w:type="dxa"/>
            <w:tcBorders>
              <w:left w:val="single" w:sz="8" w:space="0" w:color="auto"/>
              <w:bottom w:val="single" w:sz="8" w:space="0" w:color="DDEBF7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740" w:type="dxa"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20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255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ind w:right="-199"/>
        <w:jc w:val="center"/>
        <w:rPr>
          <w:rFonts w:ascii="Tahoma" w:eastAsia="Tahoma" w:hAnsi="Tahoma" w:cs="Arial"/>
          <w:szCs w:val="20"/>
        </w:rPr>
      </w:pPr>
      <w:r w:rsidRPr="00F21C51">
        <w:rPr>
          <w:rFonts w:ascii="Tahoma" w:eastAsia="Tahoma" w:hAnsi="Tahoma" w:cs="Arial"/>
          <w:szCs w:val="20"/>
        </w:rPr>
        <w:t>C) PRENESENI VIŠAK ILI PRENESENI MANJAK I VIŠEGODIŠNJI PLAN URAVNOTEŽENJA</w: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</w:rPr>
      </w:pPr>
      <w:r w:rsidRPr="00F21C51">
        <w:rPr>
          <w:rFonts w:ascii="Tahoma" w:eastAsia="Tahoma" w:hAnsi="Tahoma" w:cs="Arial"/>
          <w:szCs w:val="20"/>
        </w:rPr>
        <w:pict>
          <v:line id="_x0000_s1062" style="position:absolute;z-index:-251656192" from="2.45pt,8.75pt" to="2.45pt,39.75pt" o:userdrawn="t" strokeweight=".05075mm"/>
        </w:pict>
      </w:r>
      <w:r w:rsidRPr="00F21C51">
        <w:rPr>
          <w:rFonts w:ascii="Tahoma" w:eastAsia="Tahoma" w:hAnsi="Tahoma" w:cs="Arial"/>
          <w:szCs w:val="20"/>
        </w:rPr>
        <w:pict>
          <v:rect id="_x0000_s1063" style="position:absolute;margin-left:670.35pt;margin-top:8.95pt;width:62.15pt;height:15.25pt;z-index:-251655168" o:userdrawn="t" fillcolor="#d9d9d9" strokecolor="none"/>
        </w:pict>
      </w:r>
      <w:r w:rsidRPr="00F21C51">
        <w:rPr>
          <w:rFonts w:ascii="Tahoma" w:eastAsia="Tahoma" w:hAnsi="Tahoma" w:cs="Arial"/>
          <w:szCs w:val="20"/>
        </w:rPr>
        <w:pict>
          <v:line id="_x0000_s1064" style="position:absolute;z-index:-251654144" from="2.35pt,8.8pt" to="732.65pt,8.8pt" o:userdrawn="t" strokeweight=".04236mm"/>
        </w:pict>
      </w:r>
      <w:r w:rsidRPr="00F21C51">
        <w:rPr>
          <w:rFonts w:ascii="Tahoma" w:eastAsia="Tahoma" w:hAnsi="Tahoma" w:cs="Arial"/>
          <w:szCs w:val="20"/>
        </w:rPr>
        <w:pict>
          <v:rect id="_x0000_s1065" style="position:absolute;margin-left:670.35pt;margin-top:24.3pt;width:62.15pt;height:15.3pt;z-index:-251653120" o:userdrawn="t" fillcolor="#ddebf7" strokecolor="none"/>
        </w:pict>
      </w:r>
      <w:r w:rsidRPr="00F21C51">
        <w:rPr>
          <w:rFonts w:ascii="Tahoma" w:eastAsia="Tahoma" w:hAnsi="Tahoma" w:cs="Arial"/>
          <w:szCs w:val="20"/>
        </w:rPr>
        <w:pict>
          <v:line id="_x0000_s1066" style="position:absolute;z-index:-251652096" from="2.35pt,24.2pt" to="732.65pt,24.2pt" o:userdrawn="t" strokeweight=".03389mm"/>
        </w:pict>
      </w:r>
      <w:r w:rsidRPr="00F21C51">
        <w:rPr>
          <w:rFonts w:ascii="Tahoma" w:eastAsia="Tahoma" w:hAnsi="Tahoma" w:cs="Arial"/>
          <w:szCs w:val="20"/>
        </w:rPr>
        <w:pict>
          <v:line id="_x0000_s1067" style="position:absolute;z-index:-251651072" from="732.6pt,8.75pt" to="732.6pt,39.75pt" o:userdrawn="t" strokeweight=".03383mm"/>
        </w:pict>
      </w:r>
      <w:r w:rsidRPr="00F21C51">
        <w:rPr>
          <w:rFonts w:ascii="Tahoma" w:eastAsia="Tahoma" w:hAnsi="Tahoma" w:cs="Arial"/>
          <w:szCs w:val="20"/>
        </w:rPr>
        <w:pict>
          <v:line id="_x0000_s1068" style="position:absolute;z-index:-251650048" from="2.35pt,39.7pt" to="732.65pt,39.7pt" o:userdrawn="t" strokeweight=".03389mm"/>
        </w:pict>
      </w:r>
      <w:r w:rsidRPr="00F21C51">
        <w:rPr>
          <w:rFonts w:ascii="Tahoma" w:eastAsia="Tahoma" w:hAnsi="Tahoma" w:cs="Arial"/>
          <w:szCs w:val="20"/>
        </w:rPr>
        <w:pict>
          <v:line id="_x0000_s1069" style="position:absolute;z-index:-251649024" from="670.35pt,8.75pt" to="670.35pt,39.75pt" o:userdrawn="t" strokeweight=".05075mm"/>
        </w:pic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</w:rPr>
        <w:sectPr w:rsidR="00F21C51" w:rsidRPr="00F21C51">
          <w:pgSz w:w="15840" w:h="12243" w:orient="landscape"/>
          <w:pgMar w:top="377" w:right="883" w:bottom="167" w:left="300" w:header="0" w:footer="0" w:gutter="0"/>
          <w:cols w:space="0" w:equalWidth="0">
            <w:col w:w="14660"/>
          </w:cols>
          <w:docGrid w:linePitch="360"/>
        </w:sectPr>
      </w:pPr>
    </w:p>
    <w:p w:rsidR="00F21C51" w:rsidRPr="00F21C51" w:rsidRDefault="00F21C51" w:rsidP="00F21C51">
      <w:pPr>
        <w:spacing w:after="0" w:line="176" w:lineRule="exact"/>
        <w:rPr>
          <w:rFonts w:ascii="Times New Roman" w:eastAsia="Times New Roman" w:hAnsi="Times New Roman" w:cs="Arial"/>
          <w:sz w:val="24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00"/>
        <w:gridCol w:w="1240"/>
        <w:gridCol w:w="1240"/>
      </w:tblGrid>
      <w:tr w:rsidR="00F21C51" w:rsidRPr="00F21C51" w:rsidTr="00F21C51">
        <w:trPr>
          <w:trHeight w:val="189"/>
        </w:trPr>
        <w:tc>
          <w:tcPr>
            <w:tcW w:w="109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UKUPAN DONOS VIŠKA / MANJKA IZ PRETHODNE(IH) GODINE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0,00</w:t>
            </w: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0,00</w:t>
            </w:r>
          </w:p>
        </w:tc>
      </w:tr>
      <w:tr w:rsidR="00F21C51" w:rsidRPr="00F21C51" w:rsidTr="00F21C51">
        <w:trPr>
          <w:trHeight w:val="101"/>
        </w:trPr>
        <w:tc>
          <w:tcPr>
            <w:tcW w:w="109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187"/>
        </w:trPr>
        <w:tc>
          <w:tcPr>
            <w:tcW w:w="10900" w:type="dxa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VIŠAK / MANJAK IZ PRETHODNE(IH) GODINE KOJI ĆE SE RASPOREDITI / POKRITI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0,00</w:t>
            </w:r>
          </w:p>
        </w:tc>
        <w:tc>
          <w:tcPr>
            <w:tcW w:w="1240" w:type="dxa"/>
            <w:vMerge w:val="restart"/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0,00</w:t>
            </w:r>
          </w:p>
        </w:tc>
      </w:tr>
      <w:tr w:rsidR="00F21C51" w:rsidRPr="00F21C51" w:rsidTr="00F21C51">
        <w:trPr>
          <w:trHeight w:val="102"/>
        </w:trPr>
        <w:tc>
          <w:tcPr>
            <w:tcW w:w="10900" w:type="dxa"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  <w:right w:val="single" w:sz="8" w:space="0" w:color="auto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DEBF7"/>
            </w:tcBorders>
            <w:shd w:val="clear" w:color="auto" w:fill="DDEBF7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120"/>
        </w:trPr>
        <w:tc>
          <w:tcPr>
            <w:tcW w:w="10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</w:tr>
      <w:tr w:rsidR="00F21C51" w:rsidRPr="00F21C51" w:rsidTr="00F21C51">
        <w:trPr>
          <w:trHeight w:val="189"/>
        </w:trPr>
        <w:tc>
          <w:tcPr>
            <w:tcW w:w="10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VIŠAK/MANJAK + NETO FINANCIRANJE + RASPOLOŽIVA SREDSTVA IZ PRETHODNIH GODINA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0,00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Tahoma" w:eastAsia="Tahoma" w:hAnsi="Tahoma" w:cs="Arial"/>
                <w:b/>
                <w:sz w:val="14"/>
                <w:szCs w:val="20"/>
              </w:rPr>
            </w:pPr>
            <w:r w:rsidRPr="00F21C51">
              <w:rPr>
                <w:rFonts w:ascii="Tahoma" w:eastAsia="Tahoma" w:hAnsi="Tahoma" w:cs="Arial"/>
                <w:b/>
                <w:sz w:val="14"/>
                <w:szCs w:val="20"/>
              </w:rPr>
              <w:t>0,00</w:t>
            </w:r>
          </w:p>
        </w:tc>
      </w:tr>
      <w:tr w:rsidR="00F21C51" w:rsidRPr="00F21C51" w:rsidTr="00F21C51">
        <w:trPr>
          <w:trHeight w:val="98"/>
        </w:trPr>
        <w:tc>
          <w:tcPr>
            <w:tcW w:w="10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F21C51" w:rsidRPr="00F21C51" w:rsidTr="00F21C51">
        <w:trPr>
          <w:trHeight w:val="25"/>
        </w:trPr>
        <w:tc>
          <w:tcPr>
            <w:tcW w:w="10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</w:rPr>
      </w:pP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70" style="position:absolute;z-index:-251648000;mso-position-horizontal-relative:text;mso-position-vertical-relative:text" from="2.45pt,-15.5pt" to="2.45pt,0" o:userdrawn="t" strokeweight=".05075mm"/>
        </w:pict>
      </w: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71" style="position:absolute;z-index:-251646976;mso-position-horizontal-relative:text;mso-position-vertical-relative:text" from="2.35pt,-15.45pt" to="732.65pt,-15.45pt" o:userdrawn="t" strokeweight=".05933mm"/>
        </w:pict>
      </w: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72" style="position:absolute;z-index:-251645952;mso-position-horizontal-relative:text;mso-position-vertical-relative:text" from="732.6pt,-15.5pt" to="732.6pt,0" o:userdrawn="t" strokeweight=".03383mm"/>
        </w:pict>
      </w: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73" style="position:absolute;z-index:-251644928;mso-position-horizontal-relative:text;mso-position-vertical-relative:text" from="2.35pt,-.05pt" to="732.65pt,-.05pt" o:userdrawn="t" strokeweight=".05083mm"/>
        </w:pict>
      </w: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74" style="position:absolute;z-index:-251643904;mso-position-horizontal-relative:text;mso-position-vertical-relative:text" from="670.35pt,-15.5pt" to="670.35pt,0" o:userdrawn="t" strokeweight=".05075mm"/>
        </w:pict>
      </w:r>
    </w:p>
    <w:p w:rsidR="00F21C51" w:rsidRPr="00F21C51" w:rsidRDefault="00F21C51" w:rsidP="00F21C51">
      <w:pPr>
        <w:spacing w:after="0" w:line="294" w:lineRule="exact"/>
        <w:rPr>
          <w:rFonts w:ascii="Times New Roman" w:eastAsia="Times New Roman" w:hAnsi="Times New Roman" w:cs="Arial"/>
          <w:sz w:val="24"/>
          <w:szCs w:val="20"/>
        </w:rPr>
      </w:pPr>
      <w:r w:rsidRPr="00F21C51">
        <w:rPr>
          <w:rFonts w:ascii="Times New Roman" w:eastAsia="Times New Roman" w:hAnsi="Times New Roman" w:cs="Arial"/>
          <w:sz w:val="24"/>
          <w:szCs w:val="20"/>
        </w:rPr>
        <w:br w:type="column"/>
      </w:r>
    </w:p>
    <w:p w:rsidR="00F21C51" w:rsidRPr="00F21C51" w:rsidRDefault="00F21C51" w:rsidP="00F21C51">
      <w:pPr>
        <w:spacing w:after="0" w:line="0" w:lineRule="atLeast"/>
        <w:rPr>
          <w:rFonts w:ascii="Tahoma" w:eastAsia="Tahoma" w:hAnsi="Tahoma" w:cs="Arial"/>
          <w:b/>
          <w:sz w:val="14"/>
          <w:szCs w:val="20"/>
        </w:rPr>
      </w:pPr>
      <w:r w:rsidRPr="00F21C51">
        <w:rPr>
          <w:rFonts w:ascii="Tahoma" w:eastAsia="Tahoma" w:hAnsi="Tahoma" w:cs="Arial"/>
          <w:b/>
          <w:sz w:val="14"/>
          <w:szCs w:val="20"/>
        </w:rPr>
        <w:t>0,00</w:t>
      </w:r>
    </w:p>
    <w:p w:rsidR="00F21C51" w:rsidRPr="00F21C51" w:rsidRDefault="00F21C51" w:rsidP="00F21C51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Tahoma" w:eastAsia="Tahoma" w:hAnsi="Tahoma" w:cs="Arial"/>
          <w:b/>
          <w:sz w:val="14"/>
          <w:szCs w:val="20"/>
        </w:rPr>
      </w:pPr>
      <w:r w:rsidRPr="00F21C51">
        <w:rPr>
          <w:rFonts w:ascii="Tahoma" w:eastAsia="Tahoma" w:hAnsi="Tahoma" w:cs="Arial"/>
          <w:b/>
          <w:sz w:val="14"/>
          <w:szCs w:val="20"/>
        </w:rPr>
        <w:t>0,00</w:t>
      </w:r>
    </w:p>
    <w:p w:rsidR="00F21C51" w:rsidRPr="00F21C51" w:rsidRDefault="00F21C51" w:rsidP="00F21C51">
      <w:pPr>
        <w:spacing w:after="0" w:line="263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Tahoma" w:eastAsia="Tahoma" w:hAnsi="Tahoma" w:cs="Arial"/>
          <w:b/>
          <w:sz w:val="14"/>
          <w:szCs w:val="20"/>
        </w:rPr>
      </w:pPr>
      <w:r w:rsidRPr="00F21C51">
        <w:rPr>
          <w:rFonts w:ascii="Tahoma" w:eastAsia="Tahoma" w:hAnsi="Tahoma" w:cs="Arial"/>
          <w:b/>
          <w:sz w:val="14"/>
          <w:szCs w:val="20"/>
        </w:rPr>
        <w:t>0,00</w:t>
      </w:r>
    </w:p>
    <w:p w:rsidR="00F21C51" w:rsidRPr="00F21C51" w:rsidRDefault="00F21C51" w:rsidP="00F21C51">
      <w:pPr>
        <w:spacing w:after="0" w:line="0" w:lineRule="atLeast"/>
        <w:rPr>
          <w:rFonts w:ascii="Tahoma" w:eastAsia="Tahoma" w:hAnsi="Tahoma" w:cs="Arial"/>
          <w:b/>
          <w:sz w:val="14"/>
          <w:szCs w:val="20"/>
        </w:rPr>
        <w:sectPr w:rsidR="00F21C51" w:rsidRPr="00F21C51">
          <w:type w:val="continuous"/>
          <w:pgSz w:w="15840" w:h="12243" w:orient="landscape"/>
          <w:pgMar w:top="377" w:right="883" w:bottom="167" w:left="300" w:header="0" w:footer="0" w:gutter="0"/>
          <w:cols w:num="2" w:space="0" w:equalWidth="0">
            <w:col w:w="13600" w:space="720"/>
            <w:col w:w="34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329" w:lineRule="exact"/>
        <w:rPr>
          <w:rFonts w:ascii="Times New Roman" w:eastAsia="Times New Roman" w:hAnsi="Times New Roman" w:cs="Arial"/>
          <w:sz w:val="24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377" w:right="883" w:bottom="167" w:left="300" w:header="0" w:footer="0" w:gutter="0"/>
          <w:cols w:space="0" w:equalWidth="0">
            <w:col w:w="14660"/>
          </w:cols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1" w:name="page2"/>
      <w:bookmarkEnd w:id="1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6"/>
          <w:szCs w:val="20"/>
        </w:rPr>
      </w:pPr>
      <w:r w:rsidRPr="00F21C51">
        <w:rPr>
          <w:rFonts w:ascii="Segoe UI" w:eastAsia="Segoe UI" w:hAnsi="Segoe UI" w:cs="Arial"/>
          <w:sz w:val="36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5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5"/>
          <w:szCs w:val="20"/>
        </w:rPr>
      </w:pPr>
      <w:r w:rsidRPr="00F21C51">
        <w:rPr>
          <w:rFonts w:ascii="Segoe UI" w:eastAsia="Segoe UI" w:hAnsi="Segoe UI" w:cs="Arial"/>
          <w:sz w:val="25"/>
          <w:szCs w:val="20"/>
        </w:rPr>
        <w:t>I. OPĆI DIO - A. RAČUN PRIHODA I RASHODA - PRIHODI PREMA EKONOMSKOJ KLASIFIKACIJI</w: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Segoe UI" w:eastAsia="Segoe UI" w:hAnsi="Segoe UI" w:cs="Arial"/>
          <w:sz w:val="25"/>
          <w:szCs w:val="20"/>
        </w:rPr>
        <w:pict>
          <v:rect id="_x0000_s1075" style="position:absolute;margin-left:.35pt;margin-top:36.2pt;width:742.7pt;height:28.45pt;z-index:-251642880" o:userdrawn="t" fillcolor="#f2f2f2" strokecolor="none"/>
        </w:pict>
      </w:r>
      <w:r w:rsidRPr="00F21C51">
        <w:rPr>
          <w:rFonts w:ascii="Segoe UI" w:eastAsia="Segoe UI" w:hAnsi="Segoe UI" w:cs="Arial"/>
          <w:sz w:val="25"/>
          <w:szCs w:val="20"/>
        </w:rPr>
        <w:pict>
          <v:line id="_x0000_s1076" style="position:absolute;z-index:-251641856" from=".35pt,36.25pt" to="743.1pt,36.25pt" o:userdrawn="t" strokeweight=".05083mm"/>
        </w:pict>
      </w:r>
      <w:r w:rsidRPr="00F21C51">
        <w:rPr>
          <w:rFonts w:ascii="Segoe UI" w:eastAsia="Segoe UI" w:hAnsi="Segoe UI" w:cs="Arial"/>
          <w:sz w:val="25"/>
          <w:szCs w:val="20"/>
        </w:rPr>
        <w:pict>
          <v:line id="_x0000_s1077" style="position:absolute;z-index:-251640832" from="507.1pt,36.2pt" to="507.1pt,64.65pt" o:userdrawn="t" strokeweight=".05075mm"/>
        </w:pic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F21C51" w:rsidRPr="00F21C51">
          <w:pgSz w:w="15840" w:h="12243" w:orient="landscape"/>
          <w:pgMar w:top="553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16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tabs>
          <w:tab w:val="left" w:pos="1140"/>
        </w:tabs>
        <w:spacing w:after="0" w:line="0" w:lineRule="atLeast"/>
        <w:rPr>
          <w:rFonts w:ascii="Calibri" w:eastAsia="Calibri" w:hAnsi="Calibri" w:cs="Arial"/>
          <w:b/>
          <w:sz w:val="17"/>
          <w:szCs w:val="20"/>
        </w:rPr>
      </w:pPr>
      <w:r w:rsidRPr="00F21C51">
        <w:rPr>
          <w:rFonts w:ascii="Calibri" w:eastAsia="Calibri" w:hAnsi="Calibri" w:cs="Arial"/>
          <w:b/>
          <w:sz w:val="17"/>
          <w:szCs w:val="20"/>
        </w:rPr>
        <w:t>Račun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7"/>
          <w:szCs w:val="20"/>
        </w:rPr>
        <w:t>Naziv računa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Calibri" w:eastAsia="Calibri" w:hAnsi="Calibri" w:cs="Arial"/>
          <w:b/>
          <w:sz w:val="17"/>
          <w:szCs w:val="20"/>
        </w:rPr>
        <w:br w:type="column"/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96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tabs>
          <w:tab w:val="left" w:pos="1700"/>
          <w:tab w:val="left" w:pos="2900"/>
        </w:tabs>
        <w:spacing w:after="0" w:line="0" w:lineRule="atLeast"/>
        <w:rPr>
          <w:rFonts w:ascii="Calibri" w:eastAsia="Calibri" w:hAnsi="Calibri" w:cs="Arial"/>
          <w:b/>
          <w:sz w:val="17"/>
          <w:szCs w:val="20"/>
        </w:rPr>
      </w:pPr>
      <w:r w:rsidRPr="00F21C51">
        <w:rPr>
          <w:rFonts w:ascii="Calibri" w:eastAsia="Calibri" w:hAnsi="Calibri" w:cs="Arial"/>
          <w:b/>
          <w:sz w:val="18"/>
          <w:szCs w:val="20"/>
        </w:rPr>
        <w:t>Proračun 2024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8"/>
          <w:szCs w:val="20"/>
        </w:rPr>
        <w:t>Povećanje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7"/>
          <w:szCs w:val="20"/>
        </w:rPr>
        <w:t>I. izmjene i dopune</w:t>
      </w:r>
    </w:p>
    <w:p w:rsidR="00F21C51" w:rsidRPr="00F21C51" w:rsidRDefault="00F21C51" w:rsidP="00F21C51">
      <w:pPr>
        <w:tabs>
          <w:tab w:val="left" w:pos="2900"/>
        </w:tabs>
        <w:spacing w:after="0" w:line="0" w:lineRule="atLeast"/>
        <w:jc w:val="both"/>
        <w:rPr>
          <w:rFonts w:ascii="Calibri" w:eastAsia="Calibri" w:hAnsi="Calibri" w:cs="Arial"/>
          <w:b/>
          <w:sz w:val="18"/>
          <w:szCs w:val="20"/>
        </w:rPr>
      </w:pPr>
      <w:r w:rsidRPr="00F21C51">
        <w:rPr>
          <w:rFonts w:ascii="Calibri" w:eastAsia="Calibri" w:hAnsi="Calibri" w:cs="Arial"/>
          <w:b/>
          <w:sz w:val="18"/>
          <w:szCs w:val="20"/>
        </w:rPr>
        <w:t>Smanjenje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8"/>
          <w:szCs w:val="20"/>
        </w:rPr>
        <w:t>proračuna za 2024.</w: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Calibri" w:eastAsia="Calibri" w:hAnsi="Calibri" w:cs="Arial"/>
          <w:b/>
          <w:sz w:val="18"/>
          <w:szCs w:val="20"/>
        </w:rPr>
        <w:pict>
          <v:line id="_x0000_s1078" style="position:absolute;z-index:-251639808" from="-518.6pt,3.1pt" to="224.1pt,3.1pt" o:userdrawn="t" strokeweight=".04236mm"/>
        </w:pict>
      </w:r>
      <w:r w:rsidRPr="00F21C51">
        <w:rPr>
          <w:rFonts w:ascii="Calibri" w:eastAsia="Calibri" w:hAnsi="Calibri" w:cs="Arial"/>
          <w:b/>
          <w:sz w:val="18"/>
          <w:szCs w:val="20"/>
        </w:rPr>
        <w:pict>
          <v:line id="_x0000_s1079" style="position:absolute;z-index:-251638784" from="-518.6pt,5.75pt" to="224.1pt,5.75pt" o:userdrawn="t" strokeweight=".04236mm"/>
        </w:pic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F21C51" w:rsidRPr="00F21C51">
          <w:type w:val="continuous"/>
          <w:pgSz w:w="15840" w:h="12243" w:orient="landscape"/>
          <w:pgMar w:top="553" w:right="703" w:bottom="167" w:left="280" w:header="0" w:footer="0" w:gutter="0"/>
          <w:cols w:num="2" w:space="0" w:equalWidth="0">
            <w:col w:w="9660" w:space="720"/>
            <w:col w:w="4480"/>
          </w:cols>
          <w:docGrid w:linePitch="360"/>
        </w:sectPr>
      </w:pPr>
    </w:p>
    <w:p w:rsidR="00F21C51" w:rsidRPr="00F21C51" w:rsidRDefault="00F21C51" w:rsidP="00F21C51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8060"/>
        <w:gridCol w:w="2840"/>
        <w:gridCol w:w="1480"/>
        <w:gridCol w:w="1400"/>
      </w:tblGrid>
      <w:tr w:rsidR="00F21C51" w:rsidRPr="00F21C51" w:rsidTr="00F21C51">
        <w:trPr>
          <w:trHeight w:val="24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Prihodi poslovanja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28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5.047.700,00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68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131.219,00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5.178.919,00</w:t>
            </w:r>
          </w:p>
        </w:tc>
      </w:tr>
      <w:tr w:rsidR="00F21C51" w:rsidRPr="00F21C51" w:rsidTr="00F21C51">
        <w:trPr>
          <w:trHeight w:val="2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61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Prihodi od poreza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276.500,00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277.500,00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63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 iz inozemstva (darovnice) i od subjekata unutar općeg proračuna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3.855.000,00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120.500,00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3.975.500,00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64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Prihodi od imovine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471.540,00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471.640,00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65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444.460,00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9.619,00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454.079,00</w:t>
            </w:r>
          </w:p>
        </w:tc>
      </w:tr>
      <w:tr w:rsidR="00F21C51" w:rsidRPr="00F21C51" w:rsidTr="00F21C51">
        <w:trPr>
          <w:trHeight w:val="36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68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Kazne, upravne mjere i ostali prihodi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80" style="position:absolute;z-index:-251637760;mso-position-horizontal-relative:text;mso-position-vertical-relative:text" from=".35pt,28.4pt" to="743.1pt,28.4pt" o:userdrawn="t" strokeweight=".03389mm"/>
        </w:pic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62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40"/>
        <w:gridCol w:w="4440"/>
        <w:gridCol w:w="1280"/>
        <w:gridCol w:w="1320"/>
      </w:tblGrid>
      <w:tr w:rsidR="00F21C51" w:rsidRPr="00F21C51" w:rsidTr="00F21C51">
        <w:trPr>
          <w:trHeight w:val="244"/>
        </w:trPr>
        <w:tc>
          <w:tcPr>
            <w:tcW w:w="7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0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100.000,00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4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100.000,00</w:t>
            </w:r>
          </w:p>
        </w:tc>
      </w:tr>
      <w:tr w:rsidR="00F21C51" w:rsidRPr="00F21C51" w:rsidTr="00F21C51">
        <w:trPr>
          <w:trHeight w:val="24"/>
        </w:trPr>
        <w:tc>
          <w:tcPr>
            <w:tcW w:w="7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7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72 Prihodi od prodaje proizvedene dugotrajne imovine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0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100.000,00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100.000,00</w:t>
            </w:r>
          </w:p>
        </w:tc>
      </w:tr>
      <w:tr w:rsidR="00F21C51" w:rsidRPr="00F21C51" w:rsidTr="00F21C51">
        <w:trPr>
          <w:trHeight w:val="34"/>
        </w:trPr>
        <w:tc>
          <w:tcPr>
            <w:tcW w:w="7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81" style="position:absolute;z-index:-251636736;mso-position-horizontal-relative:text;mso-position-vertical-relative:text" from="509.6pt,28.25pt" to="509.6pt,50.95pt" o:userdrawn="t" strokeweight=".03383mm"/>
        </w:pict>
      </w: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82" style="position:absolute;z-index:-251635712;mso-position-horizontal-relative:text;mso-position-vertical-relative:text" from=".35pt,28.3pt" to="743.1pt,28.3pt" o:userdrawn="t" strokeweight=".03389mm"/>
        </w:pic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F21C51" w:rsidRPr="00F21C51">
          <w:type w:val="continuous"/>
          <w:pgSz w:w="15840" w:h="12243" w:orient="landscape"/>
          <w:pgMar w:top="553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9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sz w:val="19"/>
          <w:szCs w:val="20"/>
        </w:rPr>
      </w:pPr>
      <w:r w:rsidRPr="00F21C51">
        <w:rPr>
          <w:rFonts w:ascii="Calibri" w:eastAsia="Calibri" w:hAnsi="Calibri" w:cs="Arial"/>
          <w:b/>
          <w:sz w:val="19"/>
          <w:szCs w:val="20"/>
        </w:rPr>
        <w:t>SVEUKUPNO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Calibri" w:eastAsia="Calibri" w:hAnsi="Calibri" w:cs="Arial"/>
          <w:b/>
          <w:sz w:val="19"/>
          <w:szCs w:val="20"/>
        </w:rPr>
        <w:br w:type="column"/>
      </w:r>
    </w:p>
    <w:p w:rsidR="00F21C51" w:rsidRPr="00F21C51" w:rsidRDefault="00F21C51" w:rsidP="00F21C51">
      <w:pPr>
        <w:spacing w:after="0" w:line="379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tabs>
          <w:tab w:val="left" w:pos="1700"/>
          <w:tab w:val="left" w:pos="3100"/>
        </w:tabs>
        <w:spacing w:after="0" w:line="0" w:lineRule="atLeast"/>
        <w:rPr>
          <w:rFonts w:ascii="Calibri" w:eastAsia="Calibri" w:hAnsi="Calibri" w:cs="Arial"/>
          <w:b/>
          <w:sz w:val="19"/>
          <w:szCs w:val="20"/>
        </w:rPr>
      </w:pPr>
      <w:r w:rsidRPr="00F21C51">
        <w:rPr>
          <w:rFonts w:ascii="Calibri" w:eastAsia="Calibri" w:hAnsi="Calibri" w:cs="Arial"/>
          <w:b/>
          <w:sz w:val="20"/>
          <w:szCs w:val="20"/>
        </w:rPr>
        <w:t>5.147.700,00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20"/>
          <w:szCs w:val="20"/>
        </w:rPr>
        <w:t>131.219,00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9"/>
          <w:szCs w:val="20"/>
        </w:rPr>
        <w:t>5.278.919,00</w:t>
      </w:r>
    </w:p>
    <w:p w:rsidR="00F21C51" w:rsidRPr="00F21C51" w:rsidRDefault="00F21C51" w:rsidP="00F21C51">
      <w:pPr>
        <w:tabs>
          <w:tab w:val="left" w:pos="1700"/>
          <w:tab w:val="left" w:pos="3100"/>
        </w:tabs>
        <w:spacing w:after="0" w:line="0" w:lineRule="atLeast"/>
        <w:rPr>
          <w:rFonts w:ascii="Calibri" w:eastAsia="Calibri" w:hAnsi="Calibri" w:cs="Arial"/>
          <w:b/>
          <w:sz w:val="19"/>
          <w:szCs w:val="20"/>
        </w:rPr>
        <w:sectPr w:rsidR="00F21C51" w:rsidRPr="00F21C51">
          <w:type w:val="continuous"/>
          <w:pgSz w:w="15840" w:h="12243" w:orient="landscape"/>
          <w:pgMar w:top="553" w:right="703" w:bottom="167" w:left="280" w:header="0" w:footer="0" w:gutter="0"/>
          <w:cols w:num="2" w:space="0" w:equalWidth="0">
            <w:col w:w="10080" w:space="600"/>
            <w:col w:w="418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2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553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2" w:name="page3"/>
      <w:bookmarkEnd w:id="2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6"/>
          <w:szCs w:val="20"/>
        </w:rPr>
      </w:pPr>
      <w:r w:rsidRPr="00F21C51">
        <w:rPr>
          <w:rFonts w:ascii="Segoe UI" w:eastAsia="Segoe UI" w:hAnsi="Segoe UI" w:cs="Arial"/>
          <w:sz w:val="36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6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t>I. OPĆI DIO - A. RAČUN PRIHODA I RASHODA - RASHODI PREMA EKONOMSKOJ KLASIFIKACIJI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03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9280"/>
        <w:gridCol w:w="1620"/>
        <w:gridCol w:w="1300"/>
        <w:gridCol w:w="1800"/>
      </w:tblGrid>
      <w:tr w:rsidR="00F21C51" w:rsidRPr="00F21C51" w:rsidTr="00F21C51">
        <w:trPr>
          <w:trHeight w:val="299"/>
        </w:trPr>
        <w:tc>
          <w:tcPr>
            <w:tcW w:w="8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Račun</w:t>
            </w: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Naziv računa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 2024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Povećanje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I. izmjene i dopune</w:t>
            </w:r>
          </w:p>
        </w:tc>
      </w:tr>
      <w:tr w:rsidR="00F21C51" w:rsidRPr="00F21C51" w:rsidTr="00F21C51">
        <w:trPr>
          <w:trHeight w:val="211"/>
        </w:trPr>
        <w:tc>
          <w:tcPr>
            <w:tcW w:w="8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Smanjenje</w:t>
            </w:r>
          </w:p>
        </w:tc>
        <w:tc>
          <w:tcPr>
            <w:tcW w:w="18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proračuna za 2024.</w:t>
            </w:r>
          </w:p>
        </w:tc>
      </w:tr>
      <w:tr w:rsidR="00F21C51" w:rsidRPr="00F21C51" w:rsidTr="00F21C51">
        <w:trPr>
          <w:trHeight w:val="61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34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7440"/>
        <w:gridCol w:w="3460"/>
        <w:gridCol w:w="1480"/>
        <w:gridCol w:w="1400"/>
      </w:tblGrid>
      <w:tr w:rsidR="00F21C51" w:rsidRPr="00F21C51" w:rsidTr="00F21C51">
        <w:trPr>
          <w:trHeight w:val="24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Rashodi poslovanja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28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1.211.870,00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68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161.330,00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1.373.200,00</w:t>
            </w:r>
          </w:p>
        </w:tc>
      </w:tr>
      <w:tr w:rsidR="00F21C51" w:rsidRPr="00F21C51" w:rsidTr="00F21C51">
        <w:trPr>
          <w:trHeight w:val="2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31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Rashodi za zaposlene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303.340,00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303.340,00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32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Materijalni rashodi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650.135,00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156.950,00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807.085,00</w:t>
            </w:r>
          </w:p>
        </w:tc>
      </w:tr>
      <w:tr w:rsidR="00F21C51" w:rsidRPr="00F21C51" w:rsidTr="00F21C51">
        <w:trPr>
          <w:trHeight w:val="36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34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Financijski rashodi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22.520,00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22.520,00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35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Subvencije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12.500,00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28.200,00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40.700,00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36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 dane u inozemstvo i unutar opće države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720,00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2.680,00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3.400,00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37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Naknade građanima i kućanstvima na temelju osiguranja i druge naknade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46.690,00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46.690,00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38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Ostali rashodi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175.965,00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-26.500,00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149.465,00</w:t>
            </w:r>
          </w:p>
        </w:tc>
      </w:tr>
      <w:tr w:rsidR="00F21C51" w:rsidRPr="00F21C51" w:rsidTr="00F21C51">
        <w:trPr>
          <w:trHeight w:val="35"/>
        </w:trPr>
        <w:tc>
          <w:tcPr>
            <w:tcW w:w="8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548"/>
        </w:trPr>
        <w:tc>
          <w:tcPr>
            <w:tcW w:w="8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21C51" w:rsidRPr="00F21C51" w:rsidTr="00F21C51">
        <w:trPr>
          <w:trHeight w:val="238"/>
        </w:trPr>
        <w:tc>
          <w:tcPr>
            <w:tcW w:w="854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28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3.841.630,00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168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-5.111,00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3.836.519,00</w:t>
            </w:r>
          </w:p>
        </w:tc>
      </w:tr>
      <w:tr w:rsidR="00F21C51" w:rsidRPr="00F21C51" w:rsidTr="00F21C51">
        <w:trPr>
          <w:trHeight w:val="26"/>
        </w:trPr>
        <w:tc>
          <w:tcPr>
            <w:tcW w:w="8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854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42 Rashodi za nabavu proizvedene dugotrajne imovine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2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3.841.630,00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48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-5.111,00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3.836.519,00</w:t>
            </w:r>
          </w:p>
        </w:tc>
      </w:tr>
      <w:tr w:rsidR="00F21C51" w:rsidRPr="00F21C51" w:rsidTr="00F21C51">
        <w:trPr>
          <w:trHeight w:val="3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83" style="position:absolute;z-index:-251634688;mso-position-horizontal-relative:text;mso-position-vertical-relative:text" from="509.6pt,28.25pt" to="509.6pt,51.1pt" o:userdrawn="t" strokeweight=".03383mm"/>
        </w:pict>
      </w: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84" style="position:absolute;z-index:-251633664;mso-position-horizontal-relative:text;mso-position-vertical-relative:text" from=".35pt,28.3pt" to="743.1pt,28.3pt" o:userdrawn="t" strokeweight=".05086mm"/>
        </w:pic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F21C51" w:rsidRPr="00F21C51">
          <w:pgSz w:w="15840" w:h="12243" w:orient="landscape"/>
          <w:pgMar w:top="56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9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sz w:val="19"/>
          <w:szCs w:val="20"/>
        </w:rPr>
      </w:pPr>
      <w:r w:rsidRPr="00F21C51">
        <w:rPr>
          <w:rFonts w:ascii="Calibri" w:eastAsia="Calibri" w:hAnsi="Calibri" w:cs="Arial"/>
          <w:b/>
          <w:sz w:val="19"/>
          <w:szCs w:val="20"/>
        </w:rPr>
        <w:t>SVEUKUPNO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Calibri" w:eastAsia="Calibri" w:hAnsi="Calibri" w:cs="Arial"/>
          <w:b/>
          <w:sz w:val="19"/>
          <w:szCs w:val="20"/>
        </w:rPr>
        <w:br w:type="column"/>
      </w:r>
    </w:p>
    <w:p w:rsidR="00F21C51" w:rsidRPr="00F21C51" w:rsidRDefault="00F21C51" w:rsidP="00F21C51">
      <w:pPr>
        <w:spacing w:after="0" w:line="38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tabs>
          <w:tab w:val="left" w:pos="1700"/>
          <w:tab w:val="left" w:pos="3100"/>
        </w:tabs>
        <w:spacing w:after="0" w:line="0" w:lineRule="atLeast"/>
        <w:rPr>
          <w:rFonts w:ascii="Calibri" w:eastAsia="Calibri" w:hAnsi="Calibri" w:cs="Arial"/>
          <w:b/>
          <w:sz w:val="19"/>
          <w:szCs w:val="20"/>
        </w:rPr>
      </w:pPr>
      <w:r w:rsidRPr="00F21C51">
        <w:rPr>
          <w:rFonts w:ascii="Calibri" w:eastAsia="Calibri" w:hAnsi="Calibri" w:cs="Arial"/>
          <w:b/>
          <w:sz w:val="20"/>
          <w:szCs w:val="20"/>
        </w:rPr>
        <w:t>5.053.500,00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20"/>
          <w:szCs w:val="20"/>
        </w:rPr>
        <w:t>156.219,00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9"/>
          <w:szCs w:val="20"/>
        </w:rPr>
        <w:t>5.209.719,00</w:t>
      </w:r>
    </w:p>
    <w:p w:rsidR="00F21C51" w:rsidRPr="00F21C51" w:rsidRDefault="00F21C51" w:rsidP="00F21C51">
      <w:pPr>
        <w:tabs>
          <w:tab w:val="left" w:pos="1700"/>
          <w:tab w:val="left" w:pos="3100"/>
        </w:tabs>
        <w:spacing w:after="0" w:line="0" w:lineRule="atLeast"/>
        <w:rPr>
          <w:rFonts w:ascii="Calibri" w:eastAsia="Calibri" w:hAnsi="Calibri" w:cs="Arial"/>
          <w:b/>
          <w:sz w:val="19"/>
          <w:szCs w:val="20"/>
        </w:rPr>
        <w:sectPr w:rsidR="00F21C51" w:rsidRPr="00F21C51">
          <w:type w:val="continuous"/>
          <w:pgSz w:w="15840" w:h="12243" w:orient="landscape"/>
          <w:pgMar w:top="560" w:right="703" w:bottom="167" w:left="280" w:header="0" w:footer="0" w:gutter="0"/>
          <w:cols w:num="2" w:space="0" w:equalWidth="0">
            <w:col w:w="10080" w:space="600"/>
            <w:col w:w="418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3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56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3" w:name="page4"/>
      <w:bookmarkEnd w:id="3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6"/>
          <w:szCs w:val="20"/>
        </w:rPr>
      </w:pPr>
      <w:r w:rsidRPr="00F21C51">
        <w:rPr>
          <w:rFonts w:ascii="Segoe UI" w:eastAsia="Segoe UI" w:hAnsi="Segoe UI" w:cs="Arial"/>
          <w:sz w:val="36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6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t>I. OPĆI DIO - A. RAČUN PRIHODA I RASHODA - PRIHODI PREMA IZVORIMA FINANCIRANJA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9040"/>
        <w:gridCol w:w="1820"/>
        <w:gridCol w:w="1320"/>
        <w:gridCol w:w="1840"/>
      </w:tblGrid>
      <w:tr w:rsidR="00F21C51" w:rsidRPr="00F21C51" w:rsidTr="00F21C51">
        <w:trPr>
          <w:trHeight w:val="300"/>
        </w:trPr>
        <w:tc>
          <w:tcPr>
            <w:tcW w:w="8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Izvor</w:t>
            </w:r>
          </w:p>
        </w:tc>
        <w:tc>
          <w:tcPr>
            <w:tcW w:w="90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Naziv izvora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 2024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Povećanje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I. izmjene i dopune</w:t>
            </w:r>
          </w:p>
        </w:tc>
      </w:tr>
      <w:tr w:rsidR="00F21C51" w:rsidRPr="00F21C51" w:rsidTr="00F21C51">
        <w:trPr>
          <w:trHeight w:val="211"/>
        </w:trPr>
        <w:tc>
          <w:tcPr>
            <w:tcW w:w="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Smanjenje</w:t>
            </w:r>
          </w:p>
        </w:tc>
        <w:tc>
          <w:tcPr>
            <w:tcW w:w="1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proračuna za 2024.</w:t>
            </w:r>
          </w:p>
        </w:tc>
      </w:tr>
      <w:tr w:rsidR="00F21C51" w:rsidRPr="00F21C51" w:rsidTr="00F21C51">
        <w:trPr>
          <w:trHeight w:val="60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34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5700"/>
        <w:gridCol w:w="5260"/>
        <w:gridCol w:w="1440"/>
        <w:gridCol w:w="1380"/>
      </w:tblGrid>
      <w:tr w:rsidR="00F21C51" w:rsidRPr="00F21C51" w:rsidTr="00F21C51">
        <w:trPr>
          <w:trHeight w:val="24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57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Opći prihodi i primici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4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275.850,00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2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1.000,00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276.850,00</w:t>
            </w:r>
          </w:p>
        </w:tc>
      </w:tr>
      <w:tr w:rsidR="00F21C51" w:rsidRPr="00F21C51" w:rsidTr="00F21C51">
        <w:trPr>
          <w:trHeight w:val="22"/>
        </w:trPr>
        <w:tc>
          <w:tcPr>
            <w:tcW w:w="6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680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11 Opći prihodi i primici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275.850,00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1.000,00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276.850,00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5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06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5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</w:tr>
      <w:tr w:rsidR="00F21C51" w:rsidRPr="00F21C51" w:rsidTr="00F21C51">
        <w:trPr>
          <w:trHeight w:val="238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57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Vlastiti prihodi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34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585.550,00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2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119,00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585.669,00</w:t>
            </w:r>
          </w:p>
        </w:tc>
      </w:tr>
      <w:tr w:rsidR="00F21C51" w:rsidRPr="00F21C51" w:rsidTr="00F21C51">
        <w:trPr>
          <w:trHeight w:val="26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31</w:t>
            </w:r>
          </w:p>
        </w:tc>
        <w:tc>
          <w:tcPr>
            <w:tcW w:w="57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Vlastiti prihodi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585.550,00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119,00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585.669,00</w:t>
            </w:r>
          </w:p>
        </w:tc>
      </w:tr>
      <w:tr w:rsidR="00F21C51" w:rsidRPr="00F21C51" w:rsidTr="00F21C51">
        <w:trPr>
          <w:trHeight w:val="3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Times New Roman" w:eastAsia="Times New Roman" w:hAnsi="Times New Roman" w:cs="Arial"/>
          <w:sz w:val="2"/>
          <w:szCs w:val="20"/>
        </w:rPr>
        <w:pict>
          <v:line id="_x0000_s1085" style="position:absolute;z-index:-251632640;mso-position-horizontal-relative:text;mso-position-vertical-relative:text" from=".35pt,11.3pt" to="743.1pt,11.3pt" o:userdrawn="t" strokeweight=".04236mm"/>
        </w:pict>
      </w:r>
    </w:p>
    <w:p w:rsidR="00F21C51" w:rsidRPr="00F21C51" w:rsidRDefault="00F21C51" w:rsidP="00F21C51">
      <w:pPr>
        <w:spacing w:after="0" w:line="222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8800"/>
        <w:gridCol w:w="2080"/>
        <w:gridCol w:w="1480"/>
        <w:gridCol w:w="1420"/>
      </w:tblGrid>
      <w:tr w:rsidR="00F21C51" w:rsidRPr="00F21C51" w:rsidTr="00F21C51">
        <w:trPr>
          <w:trHeight w:val="25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Prihodi za posebne namjene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6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441.300,00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8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9.600,00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450.900,00</w:t>
            </w:r>
          </w:p>
        </w:tc>
      </w:tr>
      <w:tr w:rsidR="00F21C51" w:rsidRPr="00F21C51" w:rsidTr="00F21C51">
        <w:trPr>
          <w:trHeight w:val="227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41</w:t>
            </w:r>
          </w:p>
        </w:tc>
        <w:tc>
          <w:tcPr>
            <w:tcW w:w="8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Komunalna djelatnost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4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396.300,00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8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396.300,00</w:t>
            </w:r>
          </w:p>
        </w:tc>
      </w:tr>
      <w:tr w:rsidR="00F21C51" w:rsidRPr="00F21C51" w:rsidTr="00F21C51">
        <w:trPr>
          <w:trHeight w:val="35"/>
        </w:trPr>
        <w:tc>
          <w:tcPr>
            <w:tcW w:w="9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42 Ostali prihodi po posebnim propisima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4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45.000,00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8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9.600,00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54.600,00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09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38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8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Pomoći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6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3.845.000,00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18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120.500,00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3.965.500,00</w:t>
            </w:r>
          </w:p>
        </w:tc>
      </w:tr>
      <w:tr w:rsidR="00F21C51" w:rsidRPr="00F21C51" w:rsidTr="00F21C51">
        <w:trPr>
          <w:trHeight w:val="23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52</w:t>
            </w:r>
          </w:p>
        </w:tc>
        <w:tc>
          <w:tcPr>
            <w:tcW w:w="8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4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3.845.000,00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8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120.500,00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3.965.500,00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08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41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SVEUKUPNO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1" w:lineRule="exact"/>
              <w:ind w:right="18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5.147.700,00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1" w:lineRule="exact"/>
              <w:ind w:right="10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131.219,00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1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5.278.919,00</w:t>
            </w:r>
          </w:p>
        </w:tc>
      </w:tr>
      <w:tr w:rsidR="00F21C51" w:rsidRPr="00F21C51" w:rsidTr="00F21C51">
        <w:trPr>
          <w:trHeight w:val="196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17"/>
          <w:szCs w:val="20"/>
        </w:rPr>
        <w:sectPr w:rsidR="00F21C51" w:rsidRPr="00F21C51">
          <w:pgSz w:w="15840" w:h="12243" w:orient="landscape"/>
          <w:pgMar w:top="567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66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4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567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4" w:name="page5"/>
      <w:bookmarkEnd w:id="4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6"/>
          <w:szCs w:val="20"/>
        </w:rPr>
      </w:pPr>
      <w:r w:rsidRPr="00F21C51">
        <w:rPr>
          <w:rFonts w:ascii="Segoe UI" w:eastAsia="Segoe UI" w:hAnsi="Segoe UI" w:cs="Arial"/>
          <w:sz w:val="36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6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t>I. OPĆI DIO - A. RAČUN PRIHODA I RASHODA - RASHODI PREMA IZVORIMA FINANCIRANJA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03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9040"/>
        <w:gridCol w:w="1820"/>
        <w:gridCol w:w="1320"/>
        <w:gridCol w:w="1840"/>
      </w:tblGrid>
      <w:tr w:rsidR="00F21C51" w:rsidRPr="00F21C51" w:rsidTr="00F21C51">
        <w:trPr>
          <w:trHeight w:val="299"/>
        </w:trPr>
        <w:tc>
          <w:tcPr>
            <w:tcW w:w="8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Izvor</w:t>
            </w:r>
          </w:p>
        </w:tc>
        <w:tc>
          <w:tcPr>
            <w:tcW w:w="90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Naziv izvora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 2024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Povećanje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I. izmjene i dopune</w:t>
            </w:r>
          </w:p>
        </w:tc>
      </w:tr>
      <w:tr w:rsidR="00F21C51" w:rsidRPr="00F21C51" w:rsidTr="00F21C51">
        <w:trPr>
          <w:trHeight w:val="211"/>
        </w:trPr>
        <w:tc>
          <w:tcPr>
            <w:tcW w:w="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Smanjenje</w:t>
            </w:r>
          </w:p>
        </w:tc>
        <w:tc>
          <w:tcPr>
            <w:tcW w:w="1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proračuna za 2024.</w:t>
            </w:r>
          </w:p>
        </w:tc>
      </w:tr>
      <w:tr w:rsidR="00F21C51" w:rsidRPr="00F21C51" w:rsidTr="00F21C51">
        <w:trPr>
          <w:trHeight w:val="61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34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5620"/>
        <w:gridCol w:w="5280"/>
        <w:gridCol w:w="1420"/>
        <w:gridCol w:w="1460"/>
      </w:tblGrid>
      <w:tr w:rsidR="00F21C51" w:rsidRPr="00F21C51" w:rsidTr="00F21C51">
        <w:trPr>
          <w:trHeight w:val="24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Opći prihodi i primici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8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1.726.000,00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4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25.644,00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1.751.644,00</w:t>
            </w:r>
          </w:p>
        </w:tc>
      </w:tr>
      <w:tr w:rsidR="00F21C51" w:rsidRPr="00F21C51" w:rsidTr="00F21C51">
        <w:trPr>
          <w:trHeight w:val="24"/>
        </w:trPr>
        <w:tc>
          <w:tcPr>
            <w:tcW w:w="6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672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11 Opći prihodi i primici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6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1.726.000,00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4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25.644,00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1.751.644,00</w:t>
            </w:r>
          </w:p>
        </w:tc>
      </w:tr>
      <w:tr w:rsidR="00F21C51" w:rsidRPr="00F21C51" w:rsidTr="00F21C51">
        <w:trPr>
          <w:trHeight w:val="3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09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38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Vlastiti prihodi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ind w:right="28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30.000,00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ind w:right="14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ind w:right="2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2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31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Vlastiti prihodi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6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4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Times New Roman" w:eastAsia="Times New Roman" w:hAnsi="Times New Roman" w:cs="Arial"/>
          <w:sz w:val="3"/>
          <w:szCs w:val="20"/>
        </w:rPr>
        <w:pict>
          <v:line id="_x0000_s1086" style="position:absolute;z-index:-251631616;mso-position-horizontal-relative:text;mso-position-vertical-relative:text" from=".35pt,11.25pt" to="743.1pt,11.25pt" o:userdrawn="t" strokeweight=".04236mm"/>
        </w:pict>
      </w:r>
    </w:p>
    <w:p w:rsidR="00F21C51" w:rsidRPr="00F21C51" w:rsidRDefault="00F21C51" w:rsidP="00F21C51">
      <w:pPr>
        <w:spacing w:after="0" w:line="221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8800"/>
        <w:gridCol w:w="2080"/>
        <w:gridCol w:w="1480"/>
        <w:gridCol w:w="1420"/>
      </w:tblGrid>
      <w:tr w:rsidR="00F21C51" w:rsidRPr="00F21C51" w:rsidTr="00F21C51">
        <w:trPr>
          <w:trHeight w:val="24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8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Pomoći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64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3.147.500,00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84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130.575,00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4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3.278.075,00</w:t>
            </w:r>
          </w:p>
        </w:tc>
      </w:tr>
      <w:tr w:rsidR="00F21C51" w:rsidRPr="00F21C51" w:rsidTr="00F21C51">
        <w:trPr>
          <w:trHeight w:val="23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52</w:t>
            </w:r>
          </w:p>
        </w:tc>
        <w:tc>
          <w:tcPr>
            <w:tcW w:w="8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44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3.147.500,00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84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130.575,00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4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3.278.075,00</w:t>
            </w:r>
          </w:p>
        </w:tc>
      </w:tr>
      <w:tr w:rsidR="00F21C51" w:rsidRPr="00F21C51" w:rsidTr="00F21C51">
        <w:trPr>
          <w:trHeight w:val="33"/>
        </w:trPr>
        <w:tc>
          <w:tcPr>
            <w:tcW w:w="9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1"/>
        </w:trPr>
        <w:tc>
          <w:tcPr>
            <w:tcW w:w="9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37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8 Namjenski primici od zaduživanja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64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150.000,00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184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4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150.000,00</w:t>
            </w:r>
          </w:p>
        </w:tc>
      </w:tr>
      <w:tr w:rsidR="00F21C51" w:rsidRPr="00F21C51" w:rsidTr="00F21C51">
        <w:trPr>
          <w:trHeight w:val="2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82</w:t>
            </w:r>
          </w:p>
        </w:tc>
        <w:tc>
          <w:tcPr>
            <w:tcW w:w="8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Namjenski primici od zaduživanja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44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150.000,00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84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4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150.000,00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08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41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SVEUKUPNO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1" w:lineRule="exact"/>
              <w:ind w:right="184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5.053.500,00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1" w:lineRule="exact"/>
              <w:ind w:right="104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156.219,00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1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5.209.719,00</w:t>
            </w:r>
          </w:p>
        </w:tc>
      </w:tr>
      <w:tr w:rsidR="00F21C51" w:rsidRPr="00F21C51" w:rsidTr="00F21C51">
        <w:trPr>
          <w:trHeight w:val="19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16"/>
          <w:szCs w:val="20"/>
        </w:rPr>
        <w:sectPr w:rsidR="00F21C51" w:rsidRPr="00F21C51">
          <w:pgSz w:w="15840" w:h="12243" w:orient="landscape"/>
          <w:pgMar w:top="572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5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572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5" w:name="page6"/>
      <w:bookmarkEnd w:id="5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6"/>
          <w:szCs w:val="20"/>
        </w:rPr>
      </w:pPr>
      <w:r w:rsidRPr="00F21C51">
        <w:rPr>
          <w:rFonts w:ascii="Segoe UI" w:eastAsia="Segoe UI" w:hAnsi="Segoe UI" w:cs="Arial"/>
          <w:sz w:val="36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6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t>I. OPĆI DIO - A. RAČUN PRIHODA I RASHODA - RASHODI PREMA FUNKCIJSKOJ KLASIFIKACIJI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9120"/>
        <w:gridCol w:w="1660"/>
        <w:gridCol w:w="1400"/>
        <w:gridCol w:w="1660"/>
      </w:tblGrid>
      <w:tr w:rsidR="00F21C51" w:rsidRPr="00F21C51" w:rsidTr="00F21C51">
        <w:trPr>
          <w:trHeight w:val="300"/>
        </w:trPr>
        <w:tc>
          <w:tcPr>
            <w:tcW w:w="10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Brojčana</w:t>
            </w: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Naziv funkcije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 2024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Povećanje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10"/>
              <w:jc w:val="right"/>
              <w:rPr>
                <w:rFonts w:ascii="Calibri" w:eastAsia="Calibri" w:hAnsi="Calibri" w:cs="Arial"/>
                <w:b/>
                <w:w w:val="99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w w:val="99"/>
                <w:sz w:val="18"/>
                <w:szCs w:val="20"/>
              </w:rPr>
              <w:t>I. izmjene i dopune</w:t>
            </w:r>
          </w:p>
        </w:tc>
      </w:tr>
      <w:tr w:rsidR="00F21C51" w:rsidRPr="00F21C51" w:rsidTr="00F21C51">
        <w:trPr>
          <w:trHeight w:val="211"/>
        </w:trPr>
        <w:tc>
          <w:tcPr>
            <w:tcW w:w="10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03" w:lineRule="exact"/>
              <w:ind w:right="19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oznaka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ind w:right="3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Smanjenje</w:t>
            </w:r>
          </w:p>
        </w:tc>
        <w:tc>
          <w:tcPr>
            <w:tcW w:w="16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ind w:right="110"/>
              <w:jc w:val="right"/>
              <w:rPr>
                <w:rFonts w:ascii="Calibri" w:eastAsia="Calibri" w:hAnsi="Calibri" w:cs="Arial"/>
                <w:b/>
                <w:w w:val="99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w w:val="99"/>
                <w:sz w:val="18"/>
                <w:szCs w:val="20"/>
              </w:rPr>
              <w:t>proračuna za 2024.</w:t>
            </w:r>
          </w:p>
        </w:tc>
      </w:tr>
      <w:tr w:rsidR="00F21C51" w:rsidRPr="00F21C51" w:rsidTr="00F21C51">
        <w:trPr>
          <w:trHeight w:val="60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34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01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Opće javne usluge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502.190,00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99.900,00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602.090,00</w:t>
            </w:r>
          </w:p>
        </w:tc>
      </w:tr>
      <w:tr w:rsidR="00F21C51" w:rsidRPr="00F21C51" w:rsidTr="00F21C51">
        <w:trPr>
          <w:trHeight w:val="35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011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Izvršna i zakonodavna tijela, financijski i fiskalni poslovi, vanjski poslovi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502.190,00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99.900,00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602.090,00</w:t>
            </w:r>
          </w:p>
        </w:tc>
      </w:tr>
      <w:tr w:rsidR="00F21C51" w:rsidRPr="00F21C51" w:rsidTr="00F21C51">
        <w:trPr>
          <w:trHeight w:val="37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02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Obrana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6.330,00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6.330,00</w:t>
            </w:r>
          </w:p>
        </w:tc>
      </w:tr>
      <w:tr w:rsidR="00F21C51" w:rsidRPr="00F21C51" w:rsidTr="00F21C51">
        <w:trPr>
          <w:trHeight w:val="34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022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Civilna obrana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6.330,00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6.330,00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03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Javni red i sigurnost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032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Usluge protupožarne zaštite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04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Ekonomski poslovi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3.235.950,00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3.235.950,00</w:t>
            </w:r>
          </w:p>
        </w:tc>
      </w:tr>
      <w:tr w:rsidR="00F21C51" w:rsidRPr="00F21C51" w:rsidTr="00F21C51">
        <w:trPr>
          <w:trHeight w:val="33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042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Poljoprivreda, šumarstvo, ribarstvo i lov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80.000,00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80.000,00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043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Gorivo i energija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29.000,00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29.000,00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044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Rudarstvo, proizvodnja i građevinarstvo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3.071.000,00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3.071.000,00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045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Promet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48.000,00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48.000,00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046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Komunikacije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7.950,00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7.950,00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05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Zaštita okoliša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135.400,00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-26.500,00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108.900,00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051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Gospodarenje otpadom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3.900,00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3.900,00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052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Gospodarenje otpadnim vodama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26.500,00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-26.500,00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</w:tr>
      <w:tr w:rsidR="00F21C51" w:rsidRPr="00F21C51" w:rsidTr="00F21C51">
        <w:trPr>
          <w:trHeight w:val="35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056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Poslovi i usluge zaštite okoliša koji nisu drugdje svrstani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105.000,00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06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Usluge unaprjeđenja stanovanja i zajednice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755.980,00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51.939,00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807.919,00</w:t>
            </w:r>
          </w:p>
        </w:tc>
      </w:tr>
      <w:tr w:rsidR="00F21C51" w:rsidRPr="00F21C51" w:rsidTr="00F21C51">
        <w:trPr>
          <w:trHeight w:val="34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062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Razvoj zajednice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125.500,00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93.889,00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219.389,00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063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Opskrba vodom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670,00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670,00</w:t>
            </w:r>
          </w:p>
        </w:tc>
      </w:tr>
      <w:tr w:rsidR="00F21C51" w:rsidRPr="00F21C51" w:rsidTr="00F21C51">
        <w:trPr>
          <w:trHeight w:val="33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064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Ulična rasvjeta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12.000,00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12.000,00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065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Istraživanje i razvoj stanovanja i komunalnih pogodnosti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100.000,00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-100.000,00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</w:tr>
      <w:tr w:rsidR="00F21C51" w:rsidRPr="00F21C51" w:rsidTr="00F21C51">
        <w:trPr>
          <w:trHeight w:val="33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066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Rashodi vezani uz stanovanje i kom. pogodnosti koji nisu drugdje svrstani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517.810,00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58.050,00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575.860,00</w:t>
            </w:r>
          </w:p>
        </w:tc>
      </w:tr>
      <w:tr w:rsidR="00F21C51" w:rsidRPr="00F21C51" w:rsidTr="00F21C51">
        <w:trPr>
          <w:trHeight w:val="38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08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Rekreacija, kultura i religija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136.730,00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136.730,00</w:t>
            </w:r>
          </w:p>
        </w:tc>
      </w:tr>
      <w:tr w:rsidR="00F21C51" w:rsidRPr="00F21C51" w:rsidTr="00F21C51">
        <w:trPr>
          <w:trHeight w:val="34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081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Službe rekreacije i sporta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72.000,00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72.000,00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082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Službe kulture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20.800,00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20.800,00</w:t>
            </w: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Calibri" w:eastAsia="Calibri" w:hAnsi="Calibri" w:cs="Arial"/>
          <w:sz w:val="18"/>
          <w:szCs w:val="20"/>
        </w:rPr>
        <w:sectPr w:rsidR="00F21C51" w:rsidRPr="00F21C51">
          <w:pgSz w:w="15840" w:h="12243" w:orient="landscape"/>
          <w:pgMar w:top="579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7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6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579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9120"/>
        <w:gridCol w:w="1900"/>
        <w:gridCol w:w="1480"/>
        <w:gridCol w:w="1340"/>
      </w:tblGrid>
      <w:tr w:rsidR="00F21C51" w:rsidRPr="00F21C51" w:rsidTr="00F21C51">
        <w:trPr>
          <w:trHeight w:val="220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bookmarkStart w:id="6" w:name="page7"/>
            <w:bookmarkEnd w:id="6"/>
            <w:r w:rsidRPr="00F21C51">
              <w:rPr>
                <w:rFonts w:ascii="Segoe UI" w:eastAsia="Segoe UI" w:hAnsi="Segoe UI" w:cs="Arial"/>
                <w:color w:val="222A35"/>
                <w:sz w:val="16"/>
                <w:szCs w:val="20"/>
              </w:rPr>
              <w:lastRenderedPageBreak/>
              <w:pict>
                <v:line id="_x0000_s1087" style="position:absolute;left:0;text-align:left;z-index:-251630592;mso-position-horizontal-relative:page;mso-position-vertical-relative:page" from="14.35pt,18.05pt" to="757.1pt,18.05pt" o:userdrawn="t" strokeweight=".03389mm">
                  <w10:wrap anchorx="page" anchory="page"/>
                </v:line>
              </w:pict>
            </w:r>
            <w:r w:rsidRPr="00F21C51">
              <w:rPr>
                <w:rFonts w:ascii="Calibri" w:eastAsia="Calibri" w:hAnsi="Calibri" w:cs="Arial"/>
                <w:sz w:val="18"/>
                <w:szCs w:val="20"/>
              </w:rPr>
              <w:t>083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Službe emitiranja i izdavanja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10.930,00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10.930,00</w:t>
            </w:r>
          </w:p>
        </w:tc>
      </w:tr>
      <w:tr w:rsidR="00F21C51" w:rsidRPr="00F21C51" w:rsidTr="00F21C51">
        <w:trPr>
          <w:trHeight w:val="35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084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Religijske i druge službe zajednice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33.000,00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33.000,00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09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Obrazovanje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5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241.470,00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30.880,00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272.350,00</w:t>
            </w:r>
          </w:p>
        </w:tc>
      </w:tr>
      <w:tr w:rsidR="00F21C51" w:rsidRPr="00F21C51" w:rsidTr="00F21C51">
        <w:trPr>
          <w:trHeight w:val="38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091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Predškolsko i osnovno obrazovanje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223.140,00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30.880,00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254.020,00</w:t>
            </w:r>
          </w:p>
        </w:tc>
      </w:tr>
      <w:tr w:rsidR="00F21C51" w:rsidRPr="00F21C51" w:rsidTr="00F21C51">
        <w:trPr>
          <w:trHeight w:val="35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092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Srednjoškolsko obrazovanje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094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Visoka naobrazba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16.330,00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16.330,00</w:t>
            </w:r>
          </w:p>
        </w:tc>
      </w:tr>
      <w:tr w:rsidR="00F21C51" w:rsidRPr="00F21C51" w:rsidTr="00F21C51">
        <w:trPr>
          <w:trHeight w:val="34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Socijalna zaštita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24.450,00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24.450,00</w:t>
            </w:r>
          </w:p>
        </w:tc>
      </w:tr>
      <w:tr w:rsidR="00F21C51" w:rsidRPr="00F21C51" w:rsidTr="00F21C51">
        <w:trPr>
          <w:trHeight w:val="36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101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Bolest i invaliditet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4.750,00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4.750,00</w:t>
            </w:r>
          </w:p>
        </w:tc>
      </w:tr>
      <w:tr w:rsidR="00F21C51" w:rsidRPr="00F21C51" w:rsidTr="00F21C51">
        <w:trPr>
          <w:trHeight w:val="33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104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Obitelj i djeca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106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Stanovanje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1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107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Socijalna pomoć stanovništvu koje nije obuhvaćeno redovnim socijalnim programima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8.700,00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0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8.700,00</w:t>
            </w:r>
          </w:p>
        </w:tc>
      </w:tr>
      <w:tr w:rsidR="00F21C51" w:rsidRPr="00F21C51" w:rsidTr="00F21C51">
        <w:trPr>
          <w:trHeight w:val="38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2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SVEUKUPNO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5.053.500,00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10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156.219,00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5.209.719,00</w:t>
            </w:r>
          </w:p>
        </w:tc>
      </w:tr>
      <w:tr w:rsidR="00F21C51" w:rsidRPr="00F21C51" w:rsidTr="00F21C51">
        <w:trPr>
          <w:trHeight w:val="220"/>
        </w:trPr>
        <w:tc>
          <w:tcPr>
            <w:tcW w:w="10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19"/>
          <w:szCs w:val="20"/>
        </w:rPr>
        <w:sectPr w:rsidR="00F21C51" w:rsidRPr="00F21C51">
          <w:pgSz w:w="15840" w:h="12243" w:orient="landscape"/>
          <w:pgMar w:top="376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7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376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7" w:name="page8"/>
      <w:bookmarkEnd w:id="7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6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6"/>
          <w:szCs w:val="20"/>
        </w:rPr>
      </w:pPr>
      <w:r w:rsidRPr="00F21C51">
        <w:rPr>
          <w:rFonts w:ascii="Segoe UI" w:eastAsia="Segoe UI" w:hAnsi="Segoe UI" w:cs="Arial"/>
          <w:sz w:val="36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6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t>I. OPĆI DIO - B. RAČUN FINANCIRANJA PREMA EKONOMSKOJ KLASIFIKACIJI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03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9280"/>
        <w:gridCol w:w="1620"/>
        <w:gridCol w:w="1300"/>
        <w:gridCol w:w="1800"/>
      </w:tblGrid>
      <w:tr w:rsidR="00F21C51" w:rsidRPr="00F21C51" w:rsidTr="00F21C51">
        <w:trPr>
          <w:trHeight w:val="299"/>
        </w:trPr>
        <w:tc>
          <w:tcPr>
            <w:tcW w:w="8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Račun</w:t>
            </w: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Naziv računa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 2024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Povećanje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I. izmjene i dopune</w:t>
            </w:r>
          </w:p>
        </w:tc>
      </w:tr>
      <w:tr w:rsidR="00F21C51" w:rsidRPr="00F21C51" w:rsidTr="00F21C51">
        <w:trPr>
          <w:trHeight w:val="211"/>
        </w:trPr>
        <w:tc>
          <w:tcPr>
            <w:tcW w:w="8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Smanjenje</w:t>
            </w:r>
          </w:p>
        </w:tc>
        <w:tc>
          <w:tcPr>
            <w:tcW w:w="18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proračuna za 2024.</w:t>
            </w:r>
          </w:p>
        </w:tc>
      </w:tr>
      <w:tr w:rsidR="00F21C51" w:rsidRPr="00F21C51" w:rsidTr="00F21C51">
        <w:trPr>
          <w:trHeight w:val="60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34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6800"/>
        <w:gridCol w:w="4120"/>
        <w:gridCol w:w="1580"/>
        <w:gridCol w:w="1280"/>
      </w:tblGrid>
      <w:tr w:rsidR="00F21C51" w:rsidRPr="00F21C51" w:rsidTr="00F21C51">
        <w:trPr>
          <w:trHeight w:val="24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4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100.000,00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8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-25.000,00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75.000,00</w:t>
            </w:r>
          </w:p>
        </w:tc>
      </w:tr>
      <w:tr w:rsidR="00F21C51" w:rsidRPr="00F21C51" w:rsidTr="00F21C51">
        <w:trPr>
          <w:trHeight w:val="23"/>
        </w:trPr>
        <w:tc>
          <w:tcPr>
            <w:tcW w:w="7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790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54 Izdaci za otplatu glavnice primljenih kredita i zajmova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ind w:right="24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100.000,00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ind w:right="26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-25.000,00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75.000,00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7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547"/>
        </w:trPr>
        <w:tc>
          <w:tcPr>
            <w:tcW w:w="7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21C51" w:rsidRPr="00F21C51" w:rsidTr="00F21C51">
        <w:trPr>
          <w:trHeight w:val="239"/>
        </w:trPr>
        <w:tc>
          <w:tcPr>
            <w:tcW w:w="790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ind w:right="24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5.800,00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ind w:right="285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9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5.800,00</w:t>
            </w:r>
          </w:p>
        </w:tc>
      </w:tr>
      <w:tr w:rsidR="00F21C51" w:rsidRPr="00F21C51" w:rsidTr="00F21C51">
        <w:trPr>
          <w:trHeight w:val="23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84</w:t>
            </w:r>
          </w:p>
        </w:tc>
        <w:tc>
          <w:tcPr>
            <w:tcW w:w="6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Primici od zaduživanja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4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5.800,00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65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5.800,00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3"/>
          <w:szCs w:val="20"/>
        </w:rPr>
        <w:sectPr w:rsidR="00F21C51" w:rsidRPr="00F21C51">
          <w:pgSz w:w="15840" w:h="12243" w:orient="landscape"/>
          <w:pgMar w:top="522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8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522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8" w:name="page9"/>
      <w:bookmarkEnd w:id="8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6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6"/>
          <w:szCs w:val="20"/>
        </w:rPr>
      </w:pPr>
      <w:r w:rsidRPr="00F21C51">
        <w:rPr>
          <w:rFonts w:ascii="Segoe UI" w:eastAsia="Segoe UI" w:hAnsi="Segoe UI" w:cs="Arial"/>
          <w:sz w:val="36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6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t>I. OPĆI DIO - B. RAČUN FINANCIRANJA PREMA IZVORIMA FINANCIRANJA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9080"/>
        <w:gridCol w:w="1840"/>
        <w:gridCol w:w="1320"/>
        <w:gridCol w:w="1780"/>
      </w:tblGrid>
      <w:tr w:rsidR="00F21C51" w:rsidRPr="00F21C51" w:rsidTr="00F21C51">
        <w:trPr>
          <w:trHeight w:val="300"/>
        </w:trPr>
        <w:tc>
          <w:tcPr>
            <w:tcW w:w="8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Izvor</w:t>
            </w:r>
          </w:p>
        </w:tc>
        <w:tc>
          <w:tcPr>
            <w:tcW w:w="90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Naziv izvora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 2024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Povećanje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I. izmjene i dopune</w:t>
            </w:r>
          </w:p>
        </w:tc>
      </w:tr>
      <w:tr w:rsidR="00F21C51" w:rsidRPr="00F21C51" w:rsidTr="00F21C51">
        <w:trPr>
          <w:trHeight w:val="211"/>
        </w:trPr>
        <w:tc>
          <w:tcPr>
            <w:tcW w:w="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Smanjenje</w:t>
            </w:r>
          </w:p>
        </w:tc>
        <w:tc>
          <w:tcPr>
            <w:tcW w:w="17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1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proračuna za 2024.</w:t>
            </w:r>
          </w:p>
        </w:tc>
      </w:tr>
      <w:tr w:rsidR="00F21C51" w:rsidRPr="00F21C51" w:rsidTr="00F21C51">
        <w:trPr>
          <w:trHeight w:val="60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34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9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Times New Roman" w:eastAsia="Times New Roman" w:hAnsi="Times New Roman" w:cs="Arial"/>
          <w:sz w:val="2"/>
          <w:szCs w:val="20"/>
        </w:rPr>
        <w:pict>
          <v:rect id="_x0000_s1088" style="position:absolute;margin-left:.3pt;margin-top:-.05pt;width:743.85pt;height:23.4pt;z-index:-251629568;mso-position-horizontal-relative:text;mso-position-vertical-relative:text" o:userdrawn="t" fillcolor="#ececec" strokecolor="none"/>
        </w:pict>
      </w:r>
    </w:p>
    <w:p w:rsidR="00F21C51" w:rsidRPr="00F21C51" w:rsidRDefault="00F21C51" w:rsidP="00F21C51">
      <w:pPr>
        <w:spacing w:after="0" w:line="56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6240"/>
        <w:gridCol w:w="4680"/>
        <w:gridCol w:w="1600"/>
        <w:gridCol w:w="1240"/>
        <w:gridCol w:w="40"/>
      </w:tblGrid>
      <w:tr w:rsidR="00F21C51" w:rsidRPr="00F21C51" w:rsidTr="00F21C51">
        <w:trPr>
          <w:trHeight w:val="244"/>
        </w:trPr>
        <w:tc>
          <w:tcPr>
            <w:tcW w:w="7340" w:type="dxa"/>
            <w:gridSpan w:val="2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PRIMICI ukupno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43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5.800,00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83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5.800,00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</w:tr>
      <w:tr w:rsidR="00F21C51" w:rsidRPr="00F21C51" w:rsidTr="00F21C51">
        <w:trPr>
          <w:trHeight w:val="147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F21C51" w:rsidRPr="00F21C51" w:rsidTr="00F21C51">
        <w:trPr>
          <w:trHeight w:val="238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Namjenski primici od zaduživanja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43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5.800,00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ind w:right="283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38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5.800,00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F21C51" w:rsidRPr="00F21C51" w:rsidTr="00F21C51">
        <w:trPr>
          <w:trHeight w:val="2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82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Namjenski primici od zaduživanja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4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5.800,00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8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5.800,00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38"/>
        </w:trPr>
        <w:tc>
          <w:tcPr>
            <w:tcW w:w="7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546"/>
        </w:trPr>
        <w:tc>
          <w:tcPr>
            <w:tcW w:w="7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ECECEC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21C51" w:rsidRPr="00F21C51" w:rsidTr="00F21C51">
        <w:trPr>
          <w:trHeight w:val="302"/>
        </w:trPr>
        <w:tc>
          <w:tcPr>
            <w:tcW w:w="7340" w:type="dxa"/>
            <w:gridSpan w:val="2"/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IZDACI ukupno</w:t>
            </w:r>
          </w:p>
        </w:tc>
        <w:tc>
          <w:tcPr>
            <w:tcW w:w="4680" w:type="dxa"/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43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100.000,00</w:t>
            </w:r>
          </w:p>
        </w:tc>
        <w:tc>
          <w:tcPr>
            <w:tcW w:w="1600" w:type="dxa"/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83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-25.000,00</w:t>
            </w:r>
          </w:p>
        </w:tc>
        <w:tc>
          <w:tcPr>
            <w:tcW w:w="1240" w:type="dxa"/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75.000,00</w:t>
            </w:r>
          </w:p>
        </w:tc>
        <w:tc>
          <w:tcPr>
            <w:tcW w:w="40" w:type="dxa"/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21C51" w:rsidRPr="00F21C51" w:rsidTr="00F21C51">
        <w:trPr>
          <w:trHeight w:val="145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ECECEC"/>
            </w:tcBorders>
            <w:shd w:val="clear" w:color="auto" w:fill="ECEC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F21C51" w:rsidRPr="00F21C51" w:rsidTr="00F21C51">
        <w:trPr>
          <w:trHeight w:val="239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0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0" w:lineRule="exac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Opći prihodi i primici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0" w:lineRule="exact"/>
              <w:ind w:right="243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100.000,00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0" w:lineRule="exact"/>
              <w:ind w:right="283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-25.000,00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40" w:lineRule="exact"/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20"/>
                <w:szCs w:val="20"/>
              </w:rPr>
              <w:t>75.000,00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F21C51" w:rsidRPr="00F21C51" w:rsidTr="00F21C51">
        <w:trPr>
          <w:trHeight w:val="2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11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4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100.000,00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8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-25.000,00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75.000,00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38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3"/>
          <w:szCs w:val="20"/>
        </w:rPr>
        <w:sectPr w:rsidR="00F21C51" w:rsidRPr="00F21C51">
          <w:pgSz w:w="15840" w:h="12243" w:orient="landscape"/>
          <w:pgMar w:top="529" w:right="683" w:bottom="167" w:left="280" w:header="0" w:footer="0" w:gutter="0"/>
          <w:cols w:space="0" w:equalWidth="0">
            <w:col w:w="1488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9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529" w:right="683" w:bottom="167" w:left="280" w:header="0" w:footer="0" w:gutter="0"/>
          <w:cols w:space="0" w:equalWidth="0">
            <w:col w:w="14880"/>
          </w:cols>
          <w:docGrid w:linePitch="360"/>
        </w:sect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24"/>
          <w:szCs w:val="20"/>
        </w:rPr>
      </w:pPr>
      <w:bookmarkStart w:id="9" w:name="page10"/>
      <w:bookmarkEnd w:id="9"/>
      <w:r w:rsidRPr="00F21C51">
        <w:rPr>
          <w:rFonts w:ascii="Calibri" w:eastAsia="Calibri" w:hAnsi="Calibri" w:cs="Arial"/>
          <w:color w:val="222A35"/>
          <w:sz w:val="24"/>
          <w:szCs w:val="20"/>
        </w:rPr>
        <w:lastRenderedPageBreak/>
        <w:t>REPUBLIKA HRVATSKA</w:t>
      </w:r>
    </w:p>
    <w:p w:rsidR="00F21C51" w:rsidRPr="00F21C51" w:rsidRDefault="00F21C51" w:rsidP="00F21C51">
      <w:pPr>
        <w:spacing w:after="0" w:line="232" w:lineRule="auto"/>
        <w:rPr>
          <w:rFonts w:ascii="Calibri" w:eastAsia="Calibri" w:hAnsi="Calibri" w:cs="Arial"/>
          <w:color w:val="222A35"/>
          <w:sz w:val="24"/>
          <w:szCs w:val="20"/>
        </w:rPr>
      </w:pPr>
      <w:r w:rsidRPr="00F21C51">
        <w:rPr>
          <w:rFonts w:ascii="Calibri" w:eastAsia="Calibri" w:hAnsi="Calibri" w:cs="Arial"/>
          <w:color w:val="222A35"/>
          <w:sz w:val="24"/>
          <w:szCs w:val="20"/>
        </w:rPr>
        <w:t>VIROVITIČKO-PODRAVSKA ŽUPANIJA</w:t>
      </w:r>
    </w:p>
    <w:p w:rsidR="00F21C51" w:rsidRPr="00F21C51" w:rsidRDefault="00F21C51" w:rsidP="00F21C51">
      <w:pPr>
        <w:spacing w:after="0" w:line="106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b/>
          <w:color w:val="222A35"/>
          <w:sz w:val="20"/>
          <w:szCs w:val="20"/>
        </w:rPr>
      </w:pPr>
      <w:r w:rsidRPr="00F21C51">
        <w:rPr>
          <w:rFonts w:ascii="Calibri" w:eastAsia="Calibri" w:hAnsi="Calibri" w:cs="Arial"/>
          <w:b/>
          <w:color w:val="222A35"/>
          <w:sz w:val="20"/>
          <w:szCs w:val="20"/>
        </w:rPr>
        <w:t>OPĆINA NOVA BUKOVICA</w:t>
      </w: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TRG DR. FRANJE TUÐMANA 1, NOVA BUKOVICA</w:t>
      </w:r>
    </w:p>
    <w:p w:rsidR="00F21C51" w:rsidRPr="00F21C51" w:rsidRDefault="00F21C51" w:rsidP="00F21C51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Calibri" w:eastAsia="Calibri" w:hAnsi="Calibri" w:cs="Arial"/>
          <w:color w:val="222A35"/>
          <w:sz w:val="18"/>
          <w:szCs w:val="20"/>
        </w:rPr>
      </w:pPr>
      <w:r w:rsidRPr="00F21C51">
        <w:rPr>
          <w:rFonts w:ascii="Calibri" w:eastAsia="Calibri" w:hAnsi="Calibri" w:cs="Arial"/>
          <w:color w:val="222A35"/>
          <w:sz w:val="18"/>
          <w:szCs w:val="20"/>
        </w:rPr>
        <w:t>OIB: 72006805985</w:t>
      </w:r>
    </w:p>
    <w:p w:rsidR="00F21C51" w:rsidRPr="00F21C51" w:rsidRDefault="00F21C51" w:rsidP="00F21C51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35"/>
          <w:szCs w:val="20"/>
        </w:rPr>
      </w:pPr>
      <w:r w:rsidRPr="00F21C51">
        <w:rPr>
          <w:rFonts w:ascii="Segoe UI" w:eastAsia="Segoe UI" w:hAnsi="Segoe UI" w:cs="Arial"/>
          <w:sz w:val="35"/>
          <w:szCs w:val="20"/>
        </w:rPr>
        <w:t>I. izmjene i dopune proračuna za 2024. godinu</w:t>
      </w:r>
    </w:p>
    <w:p w:rsidR="00F21C51" w:rsidRPr="00F21C51" w:rsidRDefault="00F21C51" w:rsidP="00F21C51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sz w:val="26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t>II. POSEBNI DIO</w: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Segoe UI" w:eastAsia="Segoe UI" w:hAnsi="Segoe UI" w:cs="Arial"/>
          <w:sz w:val="26"/>
          <w:szCs w:val="20"/>
        </w:rPr>
        <w:pict>
          <v:rect id="_x0000_s1089" style="position:absolute;margin-left:.35pt;margin-top:35.6pt;width:742.7pt;height:28.75pt;z-index:-251628544" o:userdrawn="t" fillcolor="#f2f2f2" strokecolor="none"/>
        </w:pict>
      </w:r>
      <w:r w:rsidRPr="00F21C51">
        <w:rPr>
          <w:rFonts w:ascii="Segoe UI" w:eastAsia="Segoe UI" w:hAnsi="Segoe UI" w:cs="Arial"/>
          <w:sz w:val="26"/>
          <w:szCs w:val="20"/>
        </w:rPr>
        <w:pict>
          <v:line id="_x0000_s1090" style="position:absolute;z-index:-251627520" from=".35pt,35.7pt" to="743.1pt,35.7pt" o:userdrawn="t" strokeweight=".03389mm"/>
        </w:pict>
      </w:r>
      <w:r w:rsidRPr="00F21C51">
        <w:rPr>
          <w:rFonts w:ascii="Segoe UI" w:eastAsia="Segoe UI" w:hAnsi="Segoe UI" w:cs="Arial"/>
          <w:sz w:val="26"/>
          <w:szCs w:val="20"/>
        </w:rPr>
        <w:pict>
          <v:line id="_x0000_s1091" style="position:absolute;z-index:-251626496" from="504.2pt,35.65pt" to="504.2pt,64.35pt" o:userdrawn="t" strokeweight=".03383mm"/>
        </w:pict>
      </w:r>
    </w:p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F21C51" w:rsidRPr="00F21C51">
          <w:pgSz w:w="15840" w:h="12243" w:orient="landscape"/>
          <w:pgMar w:top="484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tabs>
          <w:tab w:val="left" w:pos="1220"/>
        </w:tabs>
        <w:spacing w:after="0" w:line="0" w:lineRule="atLeast"/>
        <w:rPr>
          <w:rFonts w:ascii="Calibri" w:eastAsia="Calibri" w:hAnsi="Calibri" w:cs="Arial"/>
          <w:b/>
          <w:sz w:val="18"/>
          <w:szCs w:val="20"/>
        </w:rPr>
      </w:pPr>
      <w:r w:rsidRPr="00F21C51">
        <w:rPr>
          <w:rFonts w:ascii="Calibri" w:eastAsia="Calibri" w:hAnsi="Calibri" w:cs="Arial"/>
          <w:b/>
          <w:sz w:val="18"/>
          <w:szCs w:val="20"/>
        </w:rPr>
        <w:t>Račun</w:t>
      </w:r>
      <w:r w:rsidRPr="00F21C51">
        <w:rPr>
          <w:rFonts w:ascii="Calibri" w:eastAsia="Calibri" w:hAnsi="Calibri" w:cs="Arial"/>
          <w:b/>
          <w:sz w:val="18"/>
          <w:szCs w:val="20"/>
        </w:rPr>
        <w:tab/>
        <w:t>Naziv računa</w:t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Calibri" w:eastAsia="Calibri" w:hAnsi="Calibri" w:cs="Arial"/>
          <w:b/>
          <w:sz w:val="18"/>
          <w:szCs w:val="20"/>
        </w:rPr>
        <w:br w:type="column"/>
      </w: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39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tabs>
          <w:tab w:val="left" w:pos="1700"/>
          <w:tab w:val="left" w:pos="2900"/>
        </w:tabs>
        <w:spacing w:after="0" w:line="0" w:lineRule="atLeast"/>
        <w:rPr>
          <w:rFonts w:ascii="Calibri" w:eastAsia="Calibri" w:hAnsi="Calibri" w:cs="Arial"/>
          <w:b/>
          <w:sz w:val="17"/>
          <w:szCs w:val="20"/>
        </w:rPr>
      </w:pPr>
      <w:r w:rsidRPr="00F21C51">
        <w:rPr>
          <w:rFonts w:ascii="Calibri" w:eastAsia="Calibri" w:hAnsi="Calibri" w:cs="Arial"/>
          <w:b/>
          <w:sz w:val="18"/>
          <w:szCs w:val="20"/>
        </w:rPr>
        <w:t>Proračun 2024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8"/>
          <w:szCs w:val="20"/>
        </w:rPr>
        <w:t>Povećanje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7"/>
          <w:szCs w:val="20"/>
        </w:rPr>
        <w:t>I. izmjene i dopune</w:t>
      </w:r>
    </w:p>
    <w:p w:rsidR="00F21C51" w:rsidRPr="00F21C51" w:rsidRDefault="00F21C51" w:rsidP="00F21C51">
      <w:pPr>
        <w:tabs>
          <w:tab w:val="left" w:pos="2900"/>
        </w:tabs>
        <w:spacing w:after="0" w:line="238" w:lineRule="auto"/>
        <w:jc w:val="both"/>
        <w:rPr>
          <w:rFonts w:ascii="Calibri" w:eastAsia="Calibri" w:hAnsi="Calibri" w:cs="Arial"/>
          <w:b/>
          <w:sz w:val="18"/>
          <w:szCs w:val="20"/>
        </w:rPr>
      </w:pPr>
      <w:r w:rsidRPr="00F21C51">
        <w:rPr>
          <w:rFonts w:ascii="Calibri" w:eastAsia="Calibri" w:hAnsi="Calibri" w:cs="Arial"/>
          <w:b/>
          <w:sz w:val="18"/>
          <w:szCs w:val="20"/>
        </w:rPr>
        <w:t>Smanjenje</w:t>
      </w:r>
      <w:r w:rsidRPr="00F21C51">
        <w:rPr>
          <w:rFonts w:ascii="Times New Roman" w:eastAsia="Times New Roman" w:hAnsi="Times New Roman" w:cs="Arial"/>
          <w:sz w:val="20"/>
          <w:szCs w:val="20"/>
        </w:rPr>
        <w:tab/>
      </w:r>
      <w:r w:rsidRPr="00F21C51">
        <w:rPr>
          <w:rFonts w:ascii="Calibri" w:eastAsia="Calibri" w:hAnsi="Calibri" w:cs="Arial"/>
          <w:b/>
          <w:sz w:val="18"/>
          <w:szCs w:val="20"/>
        </w:rPr>
        <w:t>proračuna za 2024.</w:t>
      </w:r>
    </w:p>
    <w:p w:rsidR="00F21C51" w:rsidRPr="00F21C51" w:rsidRDefault="00F21C51" w:rsidP="00F21C51">
      <w:pPr>
        <w:tabs>
          <w:tab w:val="left" w:pos="2900"/>
        </w:tabs>
        <w:spacing w:after="0" w:line="238" w:lineRule="auto"/>
        <w:jc w:val="both"/>
        <w:rPr>
          <w:rFonts w:ascii="Calibri" w:eastAsia="Calibri" w:hAnsi="Calibri" w:cs="Arial"/>
          <w:b/>
          <w:sz w:val="18"/>
          <w:szCs w:val="20"/>
        </w:rPr>
        <w:sectPr w:rsidR="00F21C51" w:rsidRPr="00F21C51">
          <w:type w:val="continuous"/>
          <w:pgSz w:w="15840" w:h="12243" w:orient="landscape"/>
          <w:pgMar w:top="484" w:right="703" w:bottom="167" w:left="280" w:header="0" w:footer="0" w:gutter="0"/>
          <w:cols w:num="2" w:space="0" w:equalWidth="0">
            <w:col w:w="9600" w:space="720"/>
            <w:col w:w="4540"/>
          </w:cols>
          <w:docGrid w:linePitch="360"/>
        </w:sectPr>
      </w:pPr>
    </w:p>
    <w:p w:rsidR="00F21C51" w:rsidRPr="00F21C51" w:rsidRDefault="00F21C51" w:rsidP="00F21C51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6240"/>
        <w:gridCol w:w="4620"/>
        <w:gridCol w:w="1440"/>
        <w:gridCol w:w="1400"/>
      </w:tblGrid>
      <w:tr w:rsidR="00F21C51" w:rsidRPr="00F21C51" w:rsidTr="00F21C51">
        <w:trPr>
          <w:trHeight w:val="40"/>
        </w:trPr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1"/>
        </w:trPr>
        <w:tc>
          <w:tcPr>
            <w:tcW w:w="118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191" w:lineRule="exact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RAZDJEL: 001</w:t>
            </w:r>
          </w:p>
        </w:tc>
        <w:tc>
          <w:tcPr>
            <w:tcW w:w="624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OPĆINSKO VIJEĆE I OPĆINSKI NAČELNIK</w:t>
            </w:r>
          </w:p>
        </w:tc>
        <w:tc>
          <w:tcPr>
            <w:tcW w:w="462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313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4.665.240,00</w:t>
            </w:r>
          </w:p>
        </w:tc>
        <w:tc>
          <w:tcPr>
            <w:tcW w:w="144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213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81.419,00</w:t>
            </w:r>
          </w:p>
        </w:tc>
        <w:tc>
          <w:tcPr>
            <w:tcW w:w="140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33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4.746.659,00</w:t>
            </w: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GLAVA: 00101</w:t>
            </w:r>
          </w:p>
        </w:tc>
        <w:tc>
          <w:tcPr>
            <w:tcW w:w="624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OPĆINSKO VIJEĆE I OPĆINSKI NAČELNIK</w:t>
            </w:r>
          </w:p>
        </w:tc>
        <w:tc>
          <w:tcPr>
            <w:tcW w:w="462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4.665.240,00</w:t>
            </w:r>
          </w:p>
        </w:tc>
        <w:tc>
          <w:tcPr>
            <w:tcW w:w="144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81.419,00</w:t>
            </w:r>
          </w:p>
        </w:tc>
        <w:tc>
          <w:tcPr>
            <w:tcW w:w="140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4.746.659,00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1002</w:t>
            </w:r>
          </w:p>
        </w:tc>
        <w:tc>
          <w:tcPr>
            <w:tcW w:w="62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Predstavnička i izvršna tijela</w:t>
            </w:r>
          </w:p>
        </w:tc>
        <w:tc>
          <w:tcPr>
            <w:tcW w:w="462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186.455,00</w:t>
            </w:r>
          </w:p>
        </w:tc>
        <w:tc>
          <w:tcPr>
            <w:tcW w:w="14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22.100,00</w:t>
            </w:r>
          </w:p>
        </w:tc>
        <w:tc>
          <w:tcPr>
            <w:tcW w:w="140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208.555,00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Općinsko vijeće</w:t>
            </w:r>
          </w:p>
        </w:tc>
        <w:tc>
          <w:tcPr>
            <w:tcW w:w="4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18.575,00</w:t>
            </w:r>
          </w:p>
        </w:tc>
        <w:tc>
          <w:tcPr>
            <w:tcW w:w="14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48.575,00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A100201</w:t>
            </w: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2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18.575,00</w:t>
            </w:r>
          </w:p>
        </w:tc>
        <w:tc>
          <w:tcPr>
            <w:tcW w:w="14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18.575,00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18.575,00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18.575,00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16.000,00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1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16.000,00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2.575,00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1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2.575,00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62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4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30.000,00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Općinski načelnik</w:t>
            </w:r>
          </w:p>
        </w:tc>
        <w:tc>
          <w:tcPr>
            <w:tcW w:w="4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29.800,00</w:t>
            </w:r>
          </w:p>
        </w:tc>
        <w:tc>
          <w:tcPr>
            <w:tcW w:w="14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29.800,00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A100202</w:t>
            </w: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2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29.800,00</w:t>
            </w:r>
          </w:p>
        </w:tc>
        <w:tc>
          <w:tcPr>
            <w:tcW w:w="14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29.800,00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29.800,00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29.800,00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31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zaposlene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29.000,00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1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29.000,00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800,00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1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800,00</w:t>
            </w:r>
          </w:p>
        </w:tc>
      </w:tr>
      <w:tr w:rsidR="00F21C51" w:rsidRPr="00F21C51" w:rsidTr="00F21C51">
        <w:trPr>
          <w:trHeight w:val="5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Izbori</w:t>
            </w:r>
          </w:p>
        </w:tc>
        <w:tc>
          <w:tcPr>
            <w:tcW w:w="4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9.600,00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9.600,00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A100203</w:t>
            </w: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62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4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9.600,00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9.600,00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9.600,00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9.600,00</w:t>
            </w: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Calibri" w:eastAsia="Calibri" w:hAnsi="Calibri" w:cs="Arial"/>
          <w:b/>
          <w:sz w:val="18"/>
          <w:szCs w:val="20"/>
        </w:rPr>
        <w:sectPr w:rsidR="00F21C51" w:rsidRPr="00F21C51">
          <w:type w:val="continuous"/>
          <w:pgSz w:w="15840" w:h="12243" w:orient="landscape"/>
          <w:pgMar w:top="484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5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10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484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00"/>
        <w:gridCol w:w="5200"/>
        <w:gridCol w:w="1560"/>
        <w:gridCol w:w="1220"/>
      </w:tblGrid>
      <w:tr w:rsidR="00F21C51" w:rsidRPr="00F21C51" w:rsidTr="00F21C51">
        <w:trPr>
          <w:trHeight w:val="195"/>
        </w:trPr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sz w:val="16"/>
                <w:szCs w:val="20"/>
              </w:rPr>
            </w:pPr>
            <w:bookmarkStart w:id="10" w:name="page11"/>
            <w:bookmarkEnd w:id="10"/>
            <w:r w:rsidRPr="00F21C51">
              <w:rPr>
                <w:rFonts w:ascii="Segoe UI" w:eastAsia="Segoe UI" w:hAnsi="Segoe UI" w:cs="Arial"/>
                <w:color w:val="222A35"/>
                <w:sz w:val="16"/>
                <w:szCs w:val="20"/>
              </w:rPr>
              <w:lastRenderedPageBreak/>
              <w:pict>
                <v:line id="_x0000_s1092" style="position:absolute;z-index:-251625472;mso-position-horizontal-relative:page;mso-position-vertical-relative:page" from="14.35pt,18.05pt" to="757.1pt,18.05pt" o:userdrawn="t" strokeweight=".03389mm">
                  <w10:wrap anchorx="page" anchory="page"/>
                </v:line>
              </w:pict>
            </w:r>
            <w:r w:rsidRPr="00F21C51">
              <w:rPr>
                <w:rFonts w:ascii="Calibri" w:eastAsia="Calibri" w:hAnsi="Calibri" w:cs="Arial"/>
                <w:sz w:val="16"/>
                <w:szCs w:val="20"/>
              </w:rPr>
              <w:t>32 Materijalni rashodi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400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400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9.600,00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60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9.600,00</w:t>
            </w:r>
          </w:p>
        </w:tc>
      </w:tr>
      <w:tr w:rsidR="00F21C51" w:rsidRPr="00F21C51" w:rsidTr="00F21C51">
        <w:trPr>
          <w:trHeight w:val="59"/>
        </w:trPr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Times New Roman" w:eastAsia="Times New Roman" w:hAnsi="Times New Roman" w:cs="Arial"/>
          <w:sz w:val="5"/>
          <w:szCs w:val="20"/>
        </w:rPr>
        <w:pict>
          <v:rect id="_x0000_s1093" style="position:absolute;margin-left:.3pt;margin-top:-.05pt;width:743.1pt;height:25.6pt;z-index:-251624448;mso-position-horizontal-relative:text;mso-position-vertical-relative:text" o:userdrawn="t" fillcolor="#f2f2f2" strokecolor="none"/>
        </w:pict>
      </w:r>
    </w:p>
    <w:p w:rsidR="00F21C51" w:rsidRPr="00F21C51" w:rsidRDefault="00F21C51" w:rsidP="00F21C51">
      <w:pPr>
        <w:spacing w:after="0" w:line="54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6860"/>
        <w:gridCol w:w="3980"/>
        <w:gridCol w:w="1460"/>
        <w:gridCol w:w="1400"/>
      </w:tblGrid>
      <w:tr w:rsidR="00F21C51" w:rsidRPr="00F21C51" w:rsidTr="00F21C51">
        <w:trPr>
          <w:trHeight w:val="22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Dan Općine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9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22.000,00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29.000,00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A100204</w:t>
            </w: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8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22.000,00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7.000,00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29.000,00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22.000,00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29.000,00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3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22.000,00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2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7.000,00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29.000,00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Troškovi reprezentacije</w:t>
            </w:r>
          </w:p>
        </w:tc>
        <w:tc>
          <w:tcPr>
            <w:tcW w:w="39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9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4.660,00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5.160,00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A100205</w:t>
            </w: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8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4.660,00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500,00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5.160,00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4.660,00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5.160,00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4.660,00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5.160,00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Vijeće srpske nacionalne manjine Općine Nova Bukovica</w:t>
            </w:r>
          </w:p>
        </w:tc>
        <w:tc>
          <w:tcPr>
            <w:tcW w:w="39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9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800,00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A100206</w:t>
            </w: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8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800,00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800,00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Kreditno zaduženje</w:t>
            </w:r>
          </w:p>
        </w:tc>
        <w:tc>
          <w:tcPr>
            <w:tcW w:w="39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9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110.620,00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-25.000,00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85.620,00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A100208</w:t>
            </w: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8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110.620,00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-25.000,00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85.620,00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10.620,00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10.620,00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34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Financijski rashodi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10.620,00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10.620,00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Izdaci za financijsku imovinu i otplate zajmova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-25.000,00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75.000,00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54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Izdaci za otplatu glavnice primljenih kredita i zajmova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-25.000,00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75.000,00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1003</w:t>
            </w:r>
          </w:p>
        </w:tc>
        <w:tc>
          <w:tcPr>
            <w:tcW w:w="68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Kapitalna ulaganja</w:t>
            </w:r>
          </w:p>
        </w:tc>
        <w:tc>
          <w:tcPr>
            <w:tcW w:w="39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3.655.300,00</w:t>
            </w:r>
          </w:p>
        </w:tc>
        <w:tc>
          <w:tcPr>
            <w:tcW w:w="14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56.700,00</w:t>
            </w:r>
          </w:p>
        </w:tc>
        <w:tc>
          <w:tcPr>
            <w:tcW w:w="140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3.712.000,00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Uređenje društvenih domova (Energetska učinkovitost)</w:t>
            </w:r>
          </w:p>
        </w:tc>
        <w:tc>
          <w:tcPr>
            <w:tcW w:w="39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9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A100301</w:t>
            </w: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8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ulaganja u sportske objekte</w:t>
            </w:r>
          </w:p>
        </w:tc>
        <w:tc>
          <w:tcPr>
            <w:tcW w:w="39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9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3.000.000,00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A100302</w:t>
            </w: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68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39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3.000.000,00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3.000.000,00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3.000.000,00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3.000.000,00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1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3.000.000,00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8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Izgradnja nogostupa</w:t>
            </w:r>
          </w:p>
        </w:tc>
        <w:tc>
          <w:tcPr>
            <w:tcW w:w="39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9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360.000,00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360.000,00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K100303</w:t>
            </w: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8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320.000,00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320.000,00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320.000,00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320.000,00</w:t>
            </w: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Calibri" w:eastAsia="Calibri" w:hAnsi="Calibri" w:cs="Arial"/>
          <w:b/>
          <w:sz w:val="18"/>
          <w:szCs w:val="20"/>
        </w:rPr>
        <w:sectPr w:rsidR="00F21C51" w:rsidRPr="00F21C51">
          <w:pgSz w:w="15840" w:h="12243" w:orient="landscape"/>
          <w:pgMar w:top="378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188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11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378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7020"/>
        <w:gridCol w:w="3840"/>
        <w:gridCol w:w="1500"/>
        <w:gridCol w:w="1340"/>
      </w:tblGrid>
      <w:tr w:rsidR="00F21C51" w:rsidRPr="00F21C51" w:rsidTr="00F21C51">
        <w:trPr>
          <w:trHeight w:val="19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bookmarkStart w:id="11" w:name="page12"/>
            <w:bookmarkEnd w:id="11"/>
            <w:r w:rsidRPr="00F21C51">
              <w:rPr>
                <w:rFonts w:ascii="Segoe UI" w:eastAsia="Segoe UI" w:hAnsi="Segoe UI" w:cs="Arial"/>
                <w:color w:val="222A35"/>
                <w:sz w:val="16"/>
                <w:szCs w:val="20"/>
              </w:rPr>
              <w:lastRenderedPageBreak/>
              <w:pict>
                <v:line id="_x0000_s1094" style="position:absolute;left:0;text-align:left;z-index:-251623424;mso-position-horizontal-relative:page;mso-position-vertical-relative:page" from="14.35pt,18.05pt" to="757.1pt,18.05pt" o:userdrawn="t" strokeweight=".03389mm">
                  <w10:wrap anchorx="page" anchory="page"/>
                </v:line>
              </w:pict>
            </w: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320.000,00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70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38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0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PRŠI</w:t>
            </w:r>
          </w:p>
        </w:tc>
        <w:tc>
          <w:tcPr>
            <w:tcW w:w="3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150.000,00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150.000,00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K101044</w:t>
            </w: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820</w:t>
            </w:r>
          </w:p>
        </w:tc>
        <w:tc>
          <w:tcPr>
            <w:tcW w:w="70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Namjenski primici od zaduživanja</w:t>
            </w:r>
          </w:p>
        </w:tc>
        <w:tc>
          <w:tcPr>
            <w:tcW w:w="38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150.000,00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150.000,00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150.000,00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1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150.000,00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150.000,00</w:t>
            </w:r>
          </w:p>
        </w:tc>
      </w:tr>
      <w:tr w:rsidR="00F21C51" w:rsidRPr="00F21C51" w:rsidTr="00F21C51">
        <w:trPr>
          <w:trHeight w:val="6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0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Izgradnja i sanacija društvenih domova na području Općine</w:t>
            </w:r>
          </w:p>
        </w:tc>
        <w:tc>
          <w:tcPr>
            <w:tcW w:w="3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70.000,00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70.000,00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K101045</w:t>
            </w: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0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70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38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0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Zgrada društvenog doma u Donjoj Bukovici</w:t>
            </w:r>
          </w:p>
        </w:tc>
        <w:tc>
          <w:tcPr>
            <w:tcW w:w="3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45.300,00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56.700,00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102.000,00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K101048</w:t>
            </w: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0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45.300,00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16.200,00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61.500,00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45.300,00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16.200,00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61.500,00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45.300,00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16.200,00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61.500,00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8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70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38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40.500,00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40.500,00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40.500,00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40.500,00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40.500,00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40.500,00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1004</w:t>
            </w:r>
          </w:p>
        </w:tc>
        <w:tc>
          <w:tcPr>
            <w:tcW w:w="702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Održavanje i upravljanje imovinom</w:t>
            </w:r>
          </w:p>
        </w:tc>
        <w:tc>
          <w:tcPr>
            <w:tcW w:w="38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13.410,00</w:t>
            </w:r>
          </w:p>
        </w:tc>
        <w:tc>
          <w:tcPr>
            <w:tcW w:w="150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13.410,00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0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Društveni domovi</w:t>
            </w:r>
          </w:p>
        </w:tc>
        <w:tc>
          <w:tcPr>
            <w:tcW w:w="3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6.600,00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A100401</w:t>
            </w: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0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6.600,00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6.600,00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6.600,00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6.600,00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0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Režijski troškovi (imovina)</w:t>
            </w:r>
          </w:p>
        </w:tc>
        <w:tc>
          <w:tcPr>
            <w:tcW w:w="3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670,00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670,00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A100403</w:t>
            </w: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0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670,00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670,00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670,00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670,00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670,00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670,00</w:t>
            </w:r>
          </w:p>
        </w:tc>
      </w:tr>
      <w:tr w:rsidR="00F21C51" w:rsidRPr="00F21C51" w:rsidTr="00F21C51">
        <w:trPr>
          <w:trHeight w:val="6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0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Geodetsko katastarske usluge</w:t>
            </w:r>
          </w:p>
        </w:tc>
        <w:tc>
          <w:tcPr>
            <w:tcW w:w="3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1.640,00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1.640,00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A100404</w:t>
            </w:r>
          </w:p>
        </w:tc>
        <w:tc>
          <w:tcPr>
            <w:tcW w:w="70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18"/>
          <w:szCs w:val="20"/>
        </w:rPr>
        <w:sectPr w:rsidR="00F21C51" w:rsidRPr="00F21C51">
          <w:pgSz w:w="15840" w:h="12243" w:orient="landscape"/>
          <w:pgMar w:top="378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12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378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6280"/>
        <w:gridCol w:w="4540"/>
        <w:gridCol w:w="1540"/>
        <w:gridCol w:w="1340"/>
      </w:tblGrid>
      <w:tr w:rsidR="00F21C51" w:rsidRPr="00F21C51" w:rsidTr="00F21C51">
        <w:trPr>
          <w:trHeight w:val="236"/>
        </w:trPr>
        <w:tc>
          <w:tcPr>
            <w:tcW w:w="118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bookmarkStart w:id="12" w:name="page13"/>
            <w:bookmarkEnd w:id="12"/>
            <w:r w:rsidRPr="00F21C51">
              <w:rPr>
                <w:rFonts w:ascii="Calibri" w:eastAsia="Calibri" w:hAnsi="Calibri" w:cs="Arial"/>
                <w:sz w:val="18"/>
                <w:szCs w:val="20"/>
              </w:rPr>
              <w:lastRenderedPageBreak/>
              <w:t>Izvor: 110</w:t>
            </w:r>
          </w:p>
        </w:tc>
        <w:tc>
          <w:tcPr>
            <w:tcW w:w="628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54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1.640,00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1.640,00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1.640,00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1.640,00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1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1.640,00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1.640,00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Intelektualne usluge</w:t>
            </w:r>
          </w:p>
        </w:tc>
        <w:tc>
          <w:tcPr>
            <w:tcW w:w="4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4.500,00</w:t>
            </w:r>
          </w:p>
        </w:tc>
        <w:tc>
          <w:tcPr>
            <w:tcW w:w="1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4.500,00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A100405</w:t>
            </w: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4.500,00</w:t>
            </w:r>
          </w:p>
        </w:tc>
        <w:tc>
          <w:tcPr>
            <w:tcW w:w="1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4.500,00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4.500,00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4.500,00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1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4.500,00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4.500,00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1005</w:t>
            </w:r>
          </w:p>
        </w:tc>
        <w:tc>
          <w:tcPr>
            <w:tcW w:w="62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Komunalna i ruralna infrastruktura</w:t>
            </w:r>
          </w:p>
        </w:tc>
        <w:tc>
          <w:tcPr>
            <w:tcW w:w="45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502.130,00</w:t>
            </w:r>
          </w:p>
        </w:tc>
        <w:tc>
          <w:tcPr>
            <w:tcW w:w="15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-28.261,00</w:t>
            </w:r>
          </w:p>
        </w:tc>
        <w:tc>
          <w:tcPr>
            <w:tcW w:w="13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473.869,00</w:t>
            </w:r>
          </w:p>
        </w:tc>
      </w:tr>
      <w:tr w:rsidR="00F21C51" w:rsidRPr="00F21C51" w:rsidTr="00F21C51">
        <w:trPr>
          <w:trHeight w:val="21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Izgradnja dječjih igrališta</w:t>
            </w:r>
          </w:p>
        </w:tc>
        <w:tc>
          <w:tcPr>
            <w:tcW w:w="4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24.500,00</w:t>
            </w:r>
          </w:p>
        </w:tc>
        <w:tc>
          <w:tcPr>
            <w:tcW w:w="1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24.500,00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A100501</w:t>
            </w: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24.500,00</w:t>
            </w:r>
          </w:p>
        </w:tc>
        <w:tc>
          <w:tcPr>
            <w:tcW w:w="1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24.500,00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24.500,00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24.500,00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24.500,00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24.500,00</w:t>
            </w:r>
          </w:p>
        </w:tc>
      </w:tr>
      <w:tr w:rsidR="00F21C51" w:rsidRPr="00F21C51" w:rsidTr="00F21C51">
        <w:trPr>
          <w:trHeight w:val="6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Kanalizacija</w:t>
            </w:r>
          </w:p>
        </w:tc>
        <w:tc>
          <w:tcPr>
            <w:tcW w:w="4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26.500,00</w:t>
            </w:r>
          </w:p>
        </w:tc>
        <w:tc>
          <w:tcPr>
            <w:tcW w:w="1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-26.500,00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A100502</w:t>
            </w: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26.500,00</w:t>
            </w:r>
          </w:p>
        </w:tc>
        <w:tc>
          <w:tcPr>
            <w:tcW w:w="1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-26.500,00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26.500,00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-26.500,00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26.500,00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-26.500,00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Održavanje groblja</w:t>
            </w:r>
          </w:p>
        </w:tc>
        <w:tc>
          <w:tcPr>
            <w:tcW w:w="4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45.500,00</w:t>
            </w:r>
          </w:p>
        </w:tc>
        <w:tc>
          <w:tcPr>
            <w:tcW w:w="1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105.500,00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151.000,00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A100504</w:t>
            </w: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45.500,00</w:t>
            </w:r>
          </w:p>
        </w:tc>
        <w:tc>
          <w:tcPr>
            <w:tcW w:w="1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55.500,00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101.000,00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45.500,00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55.500,00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101.000,00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45.500,00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55.500,00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101.000,00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6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4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50.000,00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50.000,00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50.000,00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50.000,00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50.000,00</w:t>
            </w:r>
          </w:p>
        </w:tc>
      </w:tr>
      <w:tr w:rsidR="00F21C51" w:rsidRPr="00F21C51" w:rsidTr="00F21C51">
        <w:trPr>
          <w:trHeight w:val="5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Održavanje javne rasvjete</w:t>
            </w:r>
          </w:p>
        </w:tc>
        <w:tc>
          <w:tcPr>
            <w:tcW w:w="4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12.000,00</w:t>
            </w:r>
          </w:p>
        </w:tc>
        <w:tc>
          <w:tcPr>
            <w:tcW w:w="1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12.000,00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A100505</w:t>
            </w: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12.000,00</w:t>
            </w:r>
          </w:p>
        </w:tc>
        <w:tc>
          <w:tcPr>
            <w:tcW w:w="1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12.000,00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12.000,00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12.000,00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12.000,00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12.000,00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Zimsko održavanje nerazvrstanih cesta</w:t>
            </w:r>
          </w:p>
        </w:tc>
        <w:tc>
          <w:tcPr>
            <w:tcW w:w="4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A100506</w:t>
            </w: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  <w:tc>
          <w:tcPr>
            <w:tcW w:w="1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</w:tr>
    </w:tbl>
    <w:p w:rsidR="00F21C51" w:rsidRPr="00F21C51" w:rsidRDefault="00F21C51" w:rsidP="00F21C51">
      <w:pPr>
        <w:spacing w:after="0" w:line="377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13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6900"/>
        <w:gridCol w:w="3900"/>
        <w:gridCol w:w="1620"/>
        <w:gridCol w:w="1280"/>
      </w:tblGrid>
      <w:tr w:rsidR="00F21C51" w:rsidRPr="00F21C51" w:rsidTr="00F21C51">
        <w:trPr>
          <w:trHeight w:val="296"/>
        </w:trPr>
        <w:tc>
          <w:tcPr>
            <w:tcW w:w="11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bookmarkStart w:id="13" w:name="page14"/>
            <w:bookmarkEnd w:id="13"/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lastRenderedPageBreak/>
              <w:t>Akt/projekt:</w:t>
            </w:r>
          </w:p>
        </w:tc>
        <w:tc>
          <w:tcPr>
            <w:tcW w:w="69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Evidentiranje komunalne infrastrukture (Trošak usluga)</w:t>
            </w:r>
          </w:p>
        </w:tc>
        <w:tc>
          <w:tcPr>
            <w:tcW w:w="39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A100507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5.000,00</w:t>
            </w:r>
          </w:p>
        </w:tc>
        <w:tc>
          <w:tcPr>
            <w:tcW w:w="1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Nabava opreme i sitnog inventara</w:t>
            </w:r>
          </w:p>
        </w:tc>
        <w:tc>
          <w:tcPr>
            <w:tcW w:w="3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36.000,00</w:t>
            </w:r>
          </w:p>
        </w:tc>
        <w:tc>
          <w:tcPr>
            <w:tcW w:w="1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39.000,00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A100508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18.500,00</w:t>
            </w:r>
          </w:p>
        </w:tc>
        <w:tc>
          <w:tcPr>
            <w:tcW w:w="1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3.000,00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21.500,00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3.000,00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4.000,00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17.500,00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17.500,00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17.500,00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17.500,00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6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3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17.500,00</w:t>
            </w:r>
          </w:p>
        </w:tc>
        <w:tc>
          <w:tcPr>
            <w:tcW w:w="1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17.500,00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17.500,00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17.500,00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17.500,00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17.500,00</w:t>
            </w:r>
          </w:p>
        </w:tc>
      </w:tr>
      <w:tr w:rsidR="00F21C51" w:rsidRPr="00F21C51" w:rsidTr="00F21C51">
        <w:trPr>
          <w:trHeight w:val="5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Kupnja nekretnine za potrebe vlastitog pogona</w:t>
            </w:r>
          </w:p>
        </w:tc>
        <w:tc>
          <w:tcPr>
            <w:tcW w:w="3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135.000,00</w:t>
            </w:r>
          </w:p>
        </w:tc>
        <w:tc>
          <w:tcPr>
            <w:tcW w:w="1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-111.611,00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23.389,00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A100509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85.000,00</w:t>
            </w:r>
          </w:p>
        </w:tc>
        <w:tc>
          <w:tcPr>
            <w:tcW w:w="1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-61.611,00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23.389,00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85.000,00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-61.611,00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23.389,00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85.000,00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-61.611,00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23.389,00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6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3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50.000,00</w:t>
            </w:r>
          </w:p>
        </w:tc>
        <w:tc>
          <w:tcPr>
            <w:tcW w:w="1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-50.000,00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</w:tr>
      <w:tr w:rsidR="00F21C51" w:rsidRPr="00F21C51" w:rsidTr="00F21C51">
        <w:trPr>
          <w:trHeight w:val="10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-50.000,00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4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4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4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50.000,00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4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-50.000,00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4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Tekući i režijski troškovi(vlastiti pogon)</w:t>
            </w:r>
          </w:p>
        </w:tc>
        <w:tc>
          <w:tcPr>
            <w:tcW w:w="3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6.670,00</w:t>
            </w:r>
          </w:p>
        </w:tc>
        <w:tc>
          <w:tcPr>
            <w:tcW w:w="1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6.670,00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A100511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6.670,00</w:t>
            </w:r>
          </w:p>
        </w:tc>
        <w:tc>
          <w:tcPr>
            <w:tcW w:w="1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6.670,00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6.670,00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6.670,00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6.670,00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6.670,00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Deratizacija</w:t>
            </w:r>
          </w:p>
        </w:tc>
        <w:tc>
          <w:tcPr>
            <w:tcW w:w="3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6.640,00</w:t>
            </w:r>
          </w:p>
        </w:tc>
        <w:tc>
          <w:tcPr>
            <w:tcW w:w="1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6.640,00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A100513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6.640,00</w:t>
            </w:r>
          </w:p>
        </w:tc>
        <w:tc>
          <w:tcPr>
            <w:tcW w:w="1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6.640,00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6.640,00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6.640,00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6.640,00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6.640,00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Veterinarske usluge</w:t>
            </w:r>
          </w:p>
        </w:tc>
        <w:tc>
          <w:tcPr>
            <w:tcW w:w="39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10.640,00</w:t>
            </w:r>
          </w:p>
        </w:tc>
        <w:tc>
          <w:tcPr>
            <w:tcW w:w="16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10.640,00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A100515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9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10.640,00</w:t>
            </w:r>
          </w:p>
        </w:tc>
        <w:tc>
          <w:tcPr>
            <w:tcW w:w="16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10.640,00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10.640,00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10.640,00</w:t>
            </w:r>
          </w:p>
        </w:tc>
      </w:tr>
      <w:tr w:rsidR="00F21C51" w:rsidRPr="00F21C51" w:rsidTr="00F21C51">
        <w:trPr>
          <w:trHeight w:val="3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10.640,00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10.640,00</w:t>
            </w:r>
          </w:p>
        </w:tc>
      </w:tr>
    </w:tbl>
    <w:p w:rsidR="00F21C51" w:rsidRPr="00F21C51" w:rsidRDefault="00F21C51" w:rsidP="00F21C51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14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6720"/>
        <w:gridCol w:w="4180"/>
        <w:gridCol w:w="1460"/>
        <w:gridCol w:w="1340"/>
      </w:tblGrid>
      <w:tr w:rsidR="00F21C51" w:rsidRPr="00F21C51" w:rsidTr="00F21C51">
        <w:trPr>
          <w:trHeight w:val="296"/>
        </w:trPr>
        <w:tc>
          <w:tcPr>
            <w:tcW w:w="11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bookmarkStart w:id="14" w:name="page15"/>
            <w:bookmarkEnd w:id="14"/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lastRenderedPageBreak/>
              <w:t>Akt/projekt:</w:t>
            </w:r>
          </w:p>
        </w:tc>
        <w:tc>
          <w:tcPr>
            <w:tcW w:w="67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 xml:space="preserve">Trgovačko društvo </w:t>
            </w:r>
            <w:proofErr w:type="spellStart"/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Elkomnet</w:t>
            </w:r>
            <w:proofErr w:type="spellEnd"/>
          </w:p>
        </w:tc>
        <w:tc>
          <w:tcPr>
            <w:tcW w:w="41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3.000,00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A100516</w:t>
            </w: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7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3.000,00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35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Subvencije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7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Materijal i dijelovi za održavanje strojeva i opreme</w:t>
            </w:r>
          </w:p>
        </w:tc>
        <w:tc>
          <w:tcPr>
            <w:tcW w:w="4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19.780,00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19.780,00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A100518</w:t>
            </w: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7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19.780,00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19.780,00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19.780,00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19.780,00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19.780,00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19.780,00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7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Očuvanje i unapređenje kvalitete okoliša</w:t>
            </w:r>
          </w:p>
        </w:tc>
        <w:tc>
          <w:tcPr>
            <w:tcW w:w="4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3.900,00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3.900,00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A100519</w:t>
            </w: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7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3.900,00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3.900,00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3.900,00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3.900,00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3.900,00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3.900,00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7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Održavanje javnih zelenih površina</w:t>
            </w:r>
          </w:p>
        </w:tc>
        <w:tc>
          <w:tcPr>
            <w:tcW w:w="4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A100520</w:t>
            </w: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7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10.000,00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7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Autobusna stajališta</w:t>
            </w:r>
          </w:p>
        </w:tc>
        <w:tc>
          <w:tcPr>
            <w:tcW w:w="4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A100522</w:t>
            </w: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7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10.000,00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7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Krčenje zapuštenih površina i čišćenje kanala</w:t>
            </w:r>
          </w:p>
        </w:tc>
        <w:tc>
          <w:tcPr>
            <w:tcW w:w="4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105.000,00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105.000,00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A100523</w:t>
            </w: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7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105.000,00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105.000,00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105.000,00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105.000,00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105.000,00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105.000,00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7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Izgradnja grobnih okvira</w:t>
            </w:r>
          </w:p>
        </w:tc>
        <w:tc>
          <w:tcPr>
            <w:tcW w:w="4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1.350,00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1.350,00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A100524</w:t>
            </w: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7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675,00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675,00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675,00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675,00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675,00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675,00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67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4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675,00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675,00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675,00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675,00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3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675,00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675,00</w:t>
            </w:r>
          </w:p>
        </w:tc>
      </w:tr>
    </w:tbl>
    <w:p w:rsidR="00F21C51" w:rsidRPr="00F21C51" w:rsidRDefault="00F21C51" w:rsidP="00F21C51">
      <w:pPr>
        <w:spacing w:after="0" w:line="319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15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9180"/>
        <w:gridCol w:w="1880"/>
        <w:gridCol w:w="1360"/>
        <w:gridCol w:w="1280"/>
      </w:tblGrid>
      <w:tr w:rsidR="00F21C51" w:rsidRPr="00F21C51" w:rsidTr="00F21C51">
        <w:trPr>
          <w:trHeight w:val="296"/>
        </w:trPr>
        <w:tc>
          <w:tcPr>
            <w:tcW w:w="11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bookmarkStart w:id="15" w:name="page16"/>
            <w:bookmarkEnd w:id="15"/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lastRenderedPageBreak/>
              <w:t>Akt/projekt:</w:t>
            </w:r>
          </w:p>
        </w:tc>
        <w:tc>
          <w:tcPr>
            <w:tcW w:w="91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Izgradnja nerazvrstanih cesta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40.000,00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K100503</w:t>
            </w: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9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8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40.000,00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40.000,00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1006</w:t>
            </w:r>
          </w:p>
        </w:tc>
        <w:tc>
          <w:tcPr>
            <w:tcW w:w="9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Razvoj i podrška civilnog društva</w:t>
            </w:r>
          </w:p>
        </w:tc>
        <w:tc>
          <w:tcPr>
            <w:tcW w:w="18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91.000,00</w:t>
            </w:r>
          </w:p>
        </w:tc>
        <w:tc>
          <w:tcPr>
            <w:tcW w:w="13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91.000,00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9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Javne potrebe u sporu</w:t>
            </w:r>
          </w:p>
        </w:tc>
        <w:tc>
          <w:tcPr>
            <w:tcW w:w="18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72.000,00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72.000,00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4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A100602</w:t>
            </w: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9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8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72.000,00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72.000,00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72.000,00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72.000,00</w:t>
            </w:r>
          </w:p>
        </w:tc>
      </w:tr>
      <w:tr w:rsidR="00F21C51" w:rsidRPr="00F21C51" w:rsidTr="00F21C51">
        <w:trPr>
          <w:trHeight w:val="3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72.000,00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72.000,00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9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Podrška institucionalnom,organizacijskom i programskom razvoju udruga koje ne provode programe javnih potreba</w:t>
            </w:r>
          </w:p>
        </w:tc>
        <w:tc>
          <w:tcPr>
            <w:tcW w:w="18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13.000,00</w:t>
            </w:r>
          </w:p>
        </w:tc>
      </w:tr>
      <w:tr w:rsidR="00F21C51" w:rsidRPr="00F21C51" w:rsidTr="00F21C51">
        <w:trPr>
          <w:trHeight w:val="246"/>
        </w:trPr>
        <w:tc>
          <w:tcPr>
            <w:tcW w:w="11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8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A100604</w:t>
            </w:r>
          </w:p>
        </w:tc>
        <w:tc>
          <w:tcPr>
            <w:tcW w:w="91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8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prema posebnim propisima</w:t>
            </w:r>
          </w:p>
        </w:tc>
        <w:tc>
          <w:tcPr>
            <w:tcW w:w="18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918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13.000,00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13.000,00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13.000,00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13.000,00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9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Linijski prijevoz putnika</w:t>
            </w:r>
          </w:p>
        </w:tc>
        <w:tc>
          <w:tcPr>
            <w:tcW w:w="18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A101011</w:t>
            </w: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9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8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6.000,00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6.000,00</w:t>
            </w:r>
          </w:p>
        </w:tc>
      </w:tr>
      <w:tr w:rsidR="00F21C51" w:rsidRPr="00F21C51" w:rsidTr="00F21C51">
        <w:trPr>
          <w:trHeight w:val="5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1007</w:t>
            </w:r>
          </w:p>
        </w:tc>
        <w:tc>
          <w:tcPr>
            <w:tcW w:w="9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Zdravstvo i socijalna skrb</w:t>
            </w:r>
          </w:p>
        </w:tc>
        <w:tc>
          <w:tcPr>
            <w:tcW w:w="18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29.750,00</w:t>
            </w:r>
          </w:p>
        </w:tc>
        <w:tc>
          <w:tcPr>
            <w:tcW w:w="13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29.750,00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9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Zaštita i promicanje prava i interesa osoba s invaliditetom</w:t>
            </w:r>
          </w:p>
        </w:tc>
        <w:tc>
          <w:tcPr>
            <w:tcW w:w="18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4.750,00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4.750,00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A100603</w:t>
            </w: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9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8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4.750,00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4.750,00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4.750,00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4.750,00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37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Naknade građanima i kućanstvima na temelju osiguranja i druge naknade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4.750,00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4.750,00</w:t>
            </w:r>
          </w:p>
        </w:tc>
      </w:tr>
      <w:tr w:rsidR="00F21C51" w:rsidRPr="00F21C51" w:rsidTr="00F21C51">
        <w:trPr>
          <w:trHeight w:val="5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9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Podmirenje troškova stanovanja i jednokratne pomoći po Odluci o socijalnoj skrbi</w:t>
            </w:r>
          </w:p>
        </w:tc>
        <w:tc>
          <w:tcPr>
            <w:tcW w:w="18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A100701</w:t>
            </w: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9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8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37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Naknade građanima i kućanstvima na temelju osiguranja i druge naknade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9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Socijalna davanja</w:t>
            </w:r>
          </w:p>
        </w:tc>
        <w:tc>
          <w:tcPr>
            <w:tcW w:w="18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14.700,00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14.700,00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A100702</w:t>
            </w: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9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8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14.700,00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14.700,00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14.700,00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14.700,00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37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Naknade građanima i kućanstvima na temelju osiguranja i druge naknade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14.700,00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14.700,00</w:t>
            </w:r>
          </w:p>
        </w:tc>
      </w:tr>
    </w:tbl>
    <w:p w:rsidR="00F21C51" w:rsidRPr="00F21C51" w:rsidRDefault="00F21C51" w:rsidP="00F21C51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16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7400"/>
        <w:gridCol w:w="3660"/>
        <w:gridCol w:w="1360"/>
        <w:gridCol w:w="1280"/>
      </w:tblGrid>
      <w:tr w:rsidR="00F21C51" w:rsidRPr="00F21C51" w:rsidTr="00F21C51">
        <w:trPr>
          <w:trHeight w:val="296"/>
        </w:trPr>
        <w:tc>
          <w:tcPr>
            <w:tcW w:w="11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bookmarkStart w:id="16" w:name="page17"/>
            <w:bookmarkEnd w:id="16"/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lastRenderedPageBreak/>
              <w:t>Akt/projekt:</w:t>
            </w:r>
          </w:p>
        </w:tc>
        <w:tc>
          <w:tcPr>
            <w:tcW w:w="74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Sufinanciranje plaća liječnika specijalista i Zavoda za hitnu medicinu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5.300,00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5.300,00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A100703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6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5.300,00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5.300,00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5.300,00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5.300,00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5.300,00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5.300,00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1008</w:t>
            </w:r>
          </w:p>
        </w:tc>
        <w:tc>
          <w:tcPr>
            <w:tcW w:w="740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Unaprjeđenje kulture i kulturne baštine</w:t>
            </w:r>
          </w:p>
        </w:tc>
        <w:tc>
          <w:tcPr>
            <w:tcW w:w="36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36.130,00</w:t>
            </w:r>
          </w:p>
        </w:tc>
        <w:tc>
          <w:tcPr>
            <w:tcW w:w="13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36.130,00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Javne potrebe u kulturi</w:t>
            </w:r>
          </w:p>
        </w:tc>
        <w:tc>
          <w:tcPr>
            <w:tcW w:w="36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18.830,00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18.830,00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4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A100601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6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18.830,00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18.830,00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17.500,00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17.500,00</w:t>
            </w:r>
          </w:p>
        </w:tc>
      </w:tr>
      <w:tr w:rsidR="00F21C51" w:rsidRPr="00F21C51" w:rsidTr="00F21C51">
        <w:trPr>
          <w:trHeight w:val="3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17.500,00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17.500,00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sufinanciranje i ulaganje u objekte vjerske zajednice</w:t>
            </w:r>
          </w:p>
        </w:tc>
        <w:tc>
          <w:tcPr>
            <w:tcW w:w="36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14.000,00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14.000,00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A100801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6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14.000,00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14.000,00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14.000,00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14.000,00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14.000,00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14.000,00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Arheološka iskopavanja</w:t>
            </w:r>
          </w:p>
        </w:tc>
        <w:tc>
          <w:tcPr>
            <w:tcW w:w="36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3.300,00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3.300,00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A100802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6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3.300,00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3.300,00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3.300,00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3.300,00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1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3.300,00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3.300,00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1009</w:t>
            </w:r>
          </w:p>
        </w:tc>
        <w:tc>
          <w:tcPr>
            <w:tcW w:w="740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Organiziranje i provođenje zaštite i spašavanja</w:t>
            </w:r>
          </w:p>
        </w:tc>
        <w:tc>
          <w:tcPr>
            <w:tcW w:w="36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23.330,00</w:t>
            </w:r>
          </w:p>
        </w:tc>
        <w:tc>
          <w:tcPr>
            <w:tcW w:w="13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23.330,00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Vatrogastvo</w:t>
            </w:r>
          </w:p>
        </w:tc>
        <w:tc>
          <w:tcPr>
            <w:tcW w:w="36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A100901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6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15.000,00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civilna zaštita</w:t>
            </w:r>
          </w:p>
        </w:tc>
        <w:tc>
          <w:tcPr>
            <w:tcW w:w="36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A100902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6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4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HGSS</w:t>
            </w:r>
          </w:p>
        </w:tc>
        <w:tc>
          <w:tcPr>
            <w:tcW w:w="36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A100903</w:t>
            </w: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6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4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9"/>
          <w:szCs w:val="20"/>
        </w:rPr>
        <w:sectPr w:rsidR="00F21C51" w:rsidRPr="00F21C51"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17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7540"/>
        <w:gridCol w:w="3320"/>
        <w:gridCol w:w="1560"/>
        <w:gridCol w:w="1280"/>
      </w:tblGrid>
      <w:tr w:rsidR="00F21C51" w:rsidRPr="00F21C51" w:rsidTr="00F21C51">
        <w:trPr>
          <w:trHeight w:val="22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bookmarkStart w:id="17" w:name="page18"/>
            <w:bookmarkEnd w:id="17"/>
            <w:r w:rsidRPr="00F21C51">
              <w:rPr>
                <w:rFonts w:ascii="Segoe UI" w:eastAsia="Segoe UI" w:hAnsi="Segoe UI" w:cs="Arial"/>
                <w:color w:val="222A35"/>
                <w:sz w:val="16"/>
                <w:szCs w:val="20"/>
              </w:rPr>
              <w:lastRenderedPageBreak/>
              <w:pict>
                <v:line id="_x0000_s1095" style="position:absolute;left:0;text-align:left;z-index:-251622400;mso-position-horizontal-relative:page;mso-position-vertical-relative:page" from="14.35pt,18.05pt" to="757.1pt,18.05pt" o:userdrawn="t" strokeweight=".03389mm">
                  <w10:wrap anchorx="page" anchory="page"/>
                </v:line>
              </w:pict>
            </w: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1.330,00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Crveni križ</w:t>
            </w:r>
          </w:p>
        </w:tc>
        <w:tc>
          <w:tcPr>
            <w:tcW w:w="3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A100904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3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1010</w:t>
            </w:r>
          </w:p>
        </w:tc>
        <w:tc>
          <w:tcPr>
            <w:tcW w:w="75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Predškolski odgoj, osnovnoškolsko, srednjoškolsko i visoko obrazovanje</w:t>
            </w:r>
          </w:p>
        </w:tc>
        <w:tc>
          <w:tcPr>
            <w:tcW w:w="332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41.470,00</w:t>
            </w:r>
          </w:p>
        </w:tc>
        <w:tc>
          <w:tcPr>
            <w:tcW w:w="15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30.880,00</w:t>
            </w:r>
          </w:p>
        </w:tc>
        <w:tc>
          <w:tcPr>
            <w:tcW w:w="12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72.350,00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Predškolski i školski odgoj</w:t>
            </w:r>
          </w:p>
        </w:tc>
        <w:tc>
          <w:tcPr>
            <w:tcW w:w="3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4.250,00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4.250,00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A101001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3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4.250,00</w:t>
            </w:r>
          </w:p>
        </w:tc>
        <w:tc>
          <w:tcPr>
            <w:tcW w:w="15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4.250,00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4.250,00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4.250,00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4.250,00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4.250,00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Sufinanciranje boravka djece u dječjim vrtićima izvan područja ONB</w:t>
            </w:r>
          </w:p>
        </w:tc>
        <w:tc>
          <w:tcPr>
            <w:tcW w:w="3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10.220,00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30.880,00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41.100,00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A101002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3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10.220,00</w:t>
            </w:r>
          </w:p>
        </w:tc>
        <w:tc>
          <w:tcPr>
            <w:tcW w:w="15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30.880,00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41.100,00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10.220,00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30.880,00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41.100,00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35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Subvencije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9.500,00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28.200,00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37.700,00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36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Pomoći dane u inozemstvo i unutar opće države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720,00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2.680,00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3.400,00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Potpore studentima- stipendije</w:t>
            </w:r>
          </w:p>
        </w:tc>
        <w:tc>
          <w:tcPr>
            <w:tcW w:w="3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A101003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3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37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Naknade građanima i kućanstvima na temelju osiguranja i druge naknade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15.000,00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Sufinanciranje troškova prijevoza i stanovanja učenicima srednjih škola</w:t>
            </w:r>
          </w:p>
        </w:tc>
        <w:tc>
          <w:tcPr>
            <w:tcW w:w="3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A101004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3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37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Naknade građanima i kućanstvima na temelju osiguranja i druge naknade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Sufinanciranje kupovine radnih bilježnica OŠ</w:t>
            </w:r>
          </w:p>
        </w:tc>
        <w:tc>
          <w:tcPr>
            <w:tcW w:w="3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4.040,00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4.040,00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A101005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3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4.040,00</w:t>
            </w:r>
          </w:p>
        </w:tc>
        <w:tc>
          <w:tcPr>
            <w:tcW w:w="15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4.040,00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4.040,00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4.040,00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37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Naknade građanima i kućanstvima na temelju osiguranja i druge naknade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4.040,00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4.040,00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5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Učenička zadruga</w:t>
            </w:r>
          </w:p>
        </w:tc>
        <w:tc>
          <w:tcPr>
            <w:tcW w:w="332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1.000,00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1.000,00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A101006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5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32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1.000,00</w:t>
            </w:r>
          </w:p>
        </w:tc>
        <w:tc>
          <w:tcPr>
            <w:tcW w:w="15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1.000,00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1.000,00</w:t>
            </w: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Calibri" w:eastAsia="Calibri" w:hAnsi="Calibri" w:cs="Arial"/>
          <w:b/>
          <w:sz w:val="18"/>
          <w:szCs w:val="20"/>
        </w:rPr>
        <w:sectPr w:rsidR="00F21C51" w:rsidRPr="00F21C51">
          <w:pgSz w:w="15840" w:h="12243" w:orient="landscape"/>
          <w:pgMar w:top="376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188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18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376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80"/>
        <w:gridCol w:w="5680"/>
        <w:gridCol w:w="1400"/>
        <w:gridCol w:w="1220"/>
      </w:tblGrid>
      <w:tr w:rsidR="00F21C51" w:rsidRPr="00F21C51" w:rsidTr="00F21C51">
        <w:trPr>
          <w:trHeight w:val="195"/>
        </w:trPr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sz w:val="16"/>
                <w:szCs w:val="20"/>
              </w:rPr>
            </w:pPr>
            <w:bookmarkStart w:id="18" w:name="page19"/>
            <w:bookmarkEnd w:id="18"/>
            <w:r w:rsidRPr="00F21C51">
              <w:rPr>
                <w:rFonts w:ascii="Segoe UI" w:eastAsia="Segoe UI" w:hAnsi="Segoe UI" w:cs="Arial"/>
                <w:color w:val="222A35"/>
                <w:sz w:val="16"/>
                <w:szCs w:val="20"/>
              </w:rPr>
              <w:lastRenderedPageBreak/>
              <w:pict>
                <v:line id="_x0000_s1096" style="position:absolute;z-index:-251621376;mso-position-horizontal-relative:page;mso-position-vertical-relative:page" from="14.35pt,18.05pt" to="757.1pt,18.05pt" o:userdrawn="t" strokeweight=".03389mm">
                  <w10:wrap anchorx="page" anchory="page"/>
                </v:line>
              </w:pict>
            </w:r>
            <w:r w:rsidRPr="00F21C51">
              <w:rPr>
                <w:rFonts w:ascii="Calibri" w:eastAsia="Calibri" w:hAnsi="Calibri" w:cs="Arial"/>
                <w:sz w:val="16"/>
                <w:szCs w:val="20"/>
              </w:rPr>
              <w:t>38 Ostali rashodi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60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1.000,00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400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60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F21C51">
        <w:rPr>
          <w:rFonts w:ascii="Times New Roman" w:eastAsia="Times New Roman" w:hAnsi="Times New Roman" w:cs="Arial"/>
          <w:sz w:val="5"/>
          <w:szCs w:val="20"/>
        </w:rPr>
        <w:pict>
          <v:rect id="_x0000_s1097" style="position:absolute;margin-left:.3pt;margin-top:-.05pt;width:743.1pt;height:25.6pt;z-index:-251620352;mso-position-horizontal-relative:text;mso-position-vertical-relative:text" o:userdrawn="t" fillcolor="#f2f2f2" strokecolor="none"/>
        </w:pict>
      </w:r>
    </w:p>
    <w:p w:rsidR="00F21C51" w:rsidRPr="00F21C51" w:rsidRDefault="00F21C51" w:rsidP="00F21C51">
      <w:pPr>
        <w:spacing w:after="0" w:line="54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7260"/>
        <w:gridCol w:w="3800"/>
        <w:gridCol w:w="1360"/>
        <w:gridCol w:w="1280"/>
      </w:tblGrid>
      <w:tr w:rsidR="00F21C51" w:rsidRPr="00F21C51" w:rsidTr="00F21C51">
        <w:trPr>
          <w:trHeight w:val="22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Sufinanciranje školske kuhinje OŠ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1.100,00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1.100,00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A101007</w:t>
            </w: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2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1.100,00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1.100,00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1.100,00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1.100,00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1.100,00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9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1.100,00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2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sufinanciranje rada Veleučilišta</w:t>
            </w:r>
          </w:p>
        </w:tc>
        <w:tc>
          <w:tcPr>
            <w:tcW w:w="38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A101008</w:t>
            </w: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2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2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Darivanje djece povodom sv. Nikole</w:t>
            </w:r>
          </w:p>
        </w:tc>
        <w:tc>
          <w:tcPr>
            <w:tcW w:w="38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1.200,00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1.200,00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A101009</w:t>
            </w: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2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1.200,00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1.200,00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1.200,00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1.200,00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37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Naknade građanima i kućanstvima na temelju osiguranja i druge naknade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1.200,00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1.200,00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2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Nagrade učenicima OŠ</w:t>
            </w:r>
          </w:p>
        </w:tc>
        <w:tc>
          <w:tcPr>
            <w:tcW w:w="38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A101010</w:t>
            </w: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2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1.330,00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1.330,00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1011</w:t>
            </w:r>
          </w:p>
        </w:tc>
        <w:tc>
          <w:tcPr>
            <w:tcW w:w="72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Ruralni razvoj u poljoprivredi</w:t>
            </w:r>
          </w:p>
        </w:tc>
        <w:tc>
          <w:tcPr>
            <w:tcW w:w="380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86.265,00</w:t>
            </w:r>
          </w:p>
        </w:tc>
        <w:tc>
          <w:tcPr>
            <w:tcW w:w="13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86.265,00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2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Ulaganja u edukaciju OPG</w:t>
            </w:r>
          </w:p>
        </w:tc>
        <w:tc>
          <w:tcPr>
            <w:tcW w:w="38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265,00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265,00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A101101</w:t>
            </w: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2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265,00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265,00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265,00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265,00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265,00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265,00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2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Intelektualne usluge (program ruralni razvoj u poljoprivredi)</w:t>
            </w:r>
          </w:p>
        </w:tc>
        <w:tc>
          <w:tcPr>
            <w:tcW w:w="38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A101102</w:t>
            </w: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2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50.000,00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50.000,00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50.000,00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50.000,00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50.000,00</w:t>
            </w:r>
          </w:p>
        </w:tc>
      </w:tr>
      <w:tr w:rsidR="00F21C51" w:rsidRPr="00F21C51" w:rsidTr="00F21C51">
        <w:trPr>
          <w:trHeight w:val="6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72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Ulaganja u jačanje potpornih organizacija/institucija (LAG)</w:t>
            </w:r>
          </w:p>
        </w:tc>
        <w:tc>
          <w:tcPr>
            <w:tcW w:w="38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5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4.000,00</w:t>
            </w:r>
          </w:p>
        </w:tc>
        <w:tc>
          <w:tcPr>
            <w:tcW w:w="13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4.000,00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4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A101103</w:t>
            </w: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72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38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4.000,00</w:t>
            </w:r>
          </w:p>
        </w:tc>
        <w:tc>
          <w:tcPr>
            <w:tcW w:w="13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38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Ostali rashodi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4.000,00</w:t>
            </w: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Calibri" w:eastAsia="Calibri" w:hAnsi="Calibri" w:cs="Arial"/>
          <w:sz w:val="16"/>
          <w:szCs w:val="20"/>
        </w:rPr>
        <w:sectPr w:rsidR="00F21C51" w:rsidRPr="00F21C51">
          <w:pgSz w:w="15840" w:h="12243" w:orient="landscape"/>
          <w:pgMar w:top="378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19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378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6580"/>
        <w:gridCol w:w="4280"/>
        <w:gridCol w:w="1500"/>
        <w:gridCol w:w="1340"/>
      </w:tblGrid>
      <w:tr w:rsidR="00F21C51" w:rsidRPr="00F21C51" w:rsidTr="00F21C51">
        <w:trPr>
          <w:trHeight w:val="296"/>
        </w:trPr>
        <w:tc>
          <w:tcPr>
            <w:tcW w:w="11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bookmarkStart w:id="19" w:name="page20"/>
            <w:bookmarkEnd w:id="19"/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lastRenderedPageBreak/>
              <w:t>Akt/projekt:</w:t>
            </w:r>
          </w:p>
        </w:tc>
        <w:tc>
          <w:tcPr>
            <w:tcW w:w="65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Održavanje poljskih putova</w:t>
            </w:r>
          </w:p>
        </w:tc>
        <w:tc>
          <w:tcPr>
            <w:tcW w:w="42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A101104</w:t>
            </w: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311</w:t>
            </w:r>
          </w:p>
        </w:tc>
        <w:tc>
          <w:tcPr>
            <w:tcW w:w="65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Vlastiti prihodi - zakup poljoprivrednog zemljišta</w:t>
            </w:r>
          </w:p>
        </w:tc>
        <w:tc>
          <w:tcPr>
            <w:tcW w:w="4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30.000,00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5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Geodetsko katastarske usluge</w:t>
            </w:r>
          </w:p>
        </w:tc>
        <w:tc>
          <w:tcPr>
            <w:tcW w:w="4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A101106</w:t>
            </w: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5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RAZDJEL: 002</w:t>
            </w:r>
          </w:p>
        </w:tc>
        <w:tc>
          <w:tcPr>
            <w:tcW w:w="658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JEDINSTVENI UPRAVNI ODJEL</w:t>
            </w:r>
          </w:p>
        </w:tc>
        <w:tc>
          <w:tcPr>
            <w:tcW w:w="428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288.260,00</w:t>
            </w:r>
          </w:p>
        </w:tc>
        <w:tc>
          <w:tcPr>
            <w:tcW w:w="150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2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49.800,00</w:t>
            </w:r>
          </w:p>
        </w:tc>
        <w:tc>
          <w:tcPr>
            <w:tcW w:w="134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338.060,00</w:t>
            </w: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GLAVA: 00201</w:t>
            </w:r>
          </w:p>
        </w:tc>
        <w:tc>
          <w:tcPr>
            <w:tcW w:w="658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JEDINSTVENI UPRAVNI ODJEL</w:t>
            </w:r>
          </w:p>
        </w:tc>
        <w:tc>
          <w:tcPr>
            <w:tcW w:w="428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288.260,00</w:t>
            </w:r>
          </w:p>
        </w:tc>
        <w:tc>
          <w:tcPr>
            <w:tcW w:w="150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49.800,00</w:t>
            </w:r>
          </w:p>
        </w:tc>
        <w:tc>
          <w:tcPr>
            <w:tcW w:w="134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338.060,00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1001</w:t>
            </w:r>
          </w:p>
        </w:tc>
        <w:tc>
          <w:tcPr>
            <w:tcW w:w="65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Javna uprava i administracija</w:t>
            </w:r>
          </w:p>
        </w:tc>
        <w:tc>
          <w:tcPr>
            <w:tcW w:w="42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288.260,00</w:t>
            </w:r>
          </w:p>
        </w:tc>
        <w:tc>
          <w:tcPr>
            <w:tcW w:w="150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49.800,00</w:t>
            </w:r>
          </w:p>
        </w:tc>
        <w:tc>
          <w:tcPr>
            <w:tcW w:w="13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338.060,00</w:t>
            </w:r>
          </w:p>
        </w:tc>
      </w:tr>
      <w:tr w:rsidR="00F21C51" w:rsidRPr="00F21C51" w:rsidTr="00F21C51">
        <w:trPr>
          <w:trHeight w:val="213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5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Plaće JLS</w:t>
            </w:r>
          </w:p>
        </w:tc>
        <w:tc>
          <w:tcPr>
            <w:tcW w:w="4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159.000,00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159.000,00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A100101</w:t>
            </w: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5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159.000,00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159.000,00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159.000,00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159.000,00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31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zaposlene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159.000,00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159.000,00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5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Edukacije</w:t>
            </w:r>
          </w:p>
        </w:tc>
        <w:tc>
          <w:tcPr>
            <w:tcW w:w="4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A100102</w:t>
            </w: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5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5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2.000,00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5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Isplate neoporezivih iznosa</w:t>
            </w:r>
          </w:p>
        </w:tc>
        <w:tc>
          <w:tcPr>
            <w:tcW w:w="4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18.000,00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18.000,00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A100103</w:t>
            </w: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5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18.000,00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18.000,00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18.000,00</w:t>
            </w:r>
          </w:p>
        </w:tc>
      </w:tr>
      <w:tr w:rsidR="00F21C51" w:rsidRPr="00F21C51" w:rsidTr="00F21C51">
        <w:trPr>
          <w:trHeight w:val="33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31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zaposlene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7.200,00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7.200,00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10.800,00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10.800,00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76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5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Nagrade</w:t>
            </w:r>
          </w:p>
        </w:tc>
        <w:tc>
          <w:tcPr>
            <w:tcW w:w="4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18.140,00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18.140,00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A100104</w:t>
            </w: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65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42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1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18.140,00</w:t>
            </w:r>
          </w:p>
        </w:tc>
        <w:tc>
          <w:tcPr>
            <w:tcW w:w="150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2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18.140,00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18.140,00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18.140,00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31</w:t>
            </w:r>
          </w:p>
        </w:tc>
        <w:tc>
          <w:tcPr>
            <w:tcW w:w="65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zaposlene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3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18.140,00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2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18.140,00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65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režijske troškove</w:t>
            </w:r>
          </w:p>
        </w:tc>
        <w:tc>
          <w:tcPr>
            <w:tcW w:w="4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1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40.850,00</w:t>
            </w: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2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40.850,00</w:t>
            </w:r>
          </w:p>
        </w:tc>
      </w:tr>
      <w:tr w:rsidR="00F21C51" w:rsidRPr="00F21C51" w:rsidTr="00F21C51">
        <w:trPr>
          <w:trHeight w:val="218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8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A100105</w:t>
            </w:r>
          </w:p>
        </w:tc>
        <w:tc>
          <w:tcPr>
            <w:tcW w:w="65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2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18"/>
          <w:szCs w:val="20"/>
        </w:rPr>
        <w:sectPr w:rsidR="00F21C51" w:rsidRPr="00F21C51"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345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20</w:t>
      </w: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  <w:sectPr w:rsidR="00F21C51" w:rsidRPr="00F21C51">
          <w:type w:val="continuous"/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8920"/>
        <w:gridCol w:w="1960"/>
        <w:gridCol w:w="1480"/>
        <w:gridCol w:w="1340"/>
      </w:tblGrid>
      <w:tr w:rsidR="00F21C51" w:rsidRPr="00F21C51" w:rsidTr="00F21C51">
        <w:trPr>
          <w:trHeight w:val="236"/>
        </w:trPr>
        <w:tc>
          <w:tcPr>
            <w:tcW w:w="118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bookmarkStart w:id="20" w:name="page21"/>
            <w:bookmarkEnd w:id="20"/>
            <w:r w:rsidRPr="00F21C51">
              <w:rPr>
                <w:rFonts w:ascii="Calibri" w:eastAsia="Calibri" w:hAnsi="Calibri" w:cs="Arial"/>
                <w:sz w:val="18"/>
                <w:szCs w:val="20"/>
              </w:rPr>
              <w:lastRenderedPageBreak/>
              <w:t>Izvor: 110</w:t>
            </w:r>
          </w:p>
        </w:tc>
        <w:tc>
          <w:tcPr>
            <w:tcW w:w="8920" w:type="dxa"/>
            <w:tcBorders>
              <w:top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40.850,00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40.850,00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35.850,00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35.850,00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1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35.850,00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1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35.850,00</w:t>
            </w:r>
          </w:p>
        </w:tc>
      </w:tr>
      <w:tr w:rsidR="00F21C51" w:rsidRPr="00F21C51" w:rsidTr="00F21C51">
        <w:trPr>
          <w:trHeight w:val="6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3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5.000,00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89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Digitalizacija usluga</w:t>
            </w:r>
          </w:p>
        </w:tc>
        <w:tc>
          <w:tcPr>
            <w:tcW w:w="19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20.130,00</w:t>
            </w:r>
          </w:p>
        </w:tc>
        <w:tc>
          <w:tcPr>
            <w:tcW w:w="14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49.800,00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69.930,00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A100106</w:t>
            </w: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8920" w:type="dxa"/>
            <w:tcBorders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9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20.130,00</w:t>
            </w:r>
          </w:p>
        </w:tc>
        <w:tc>
          <w:tcPr>
            <w:tcW w:w="14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20.130,00</w:t>
            </w:r>
          </w:p>
        </w:tc>
      </w:tr>
      <w:tr w:rsidR="00F21C51" w:rsidRPr="00F21C51" w:rsidTr="00F21C51">
        <w:trPr>
          <w:trHeight w:val="110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20.130,00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20.130,00</w:t>
            </w:r>
          </w:p>
        </w:tc>
      </w:tr>
      <w:tr w:rsidR="00F21C51" w:rsidRPr="00F21C51" w:rsidTr="00F21C51">
        <w:trPr>
          <w:trHeight w:val="3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20.130,00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20.130,00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520</w:t>
            </w:r>
          </w:p>
        </w:tc>
        <w:tc>
          <w:tcPr>
            <w:tcW w:w="8920" w:type="dxa"/>
            <w:tcBorders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Pomoći</w:t>
            </w:r>
          </w:p>
        </w:tc>
        <w:tc>
          <w:tcPr>
            <w:tcW w:w="19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49.800,00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49.800,00</w:t>
            </w:r>
          </w:p>
        </w:tc>
      </w:tr>
      <w:tr w:rsidR="00F21C51" w:rsidRPr="00F21C51" w:rsidTr="00F21C51">
        <w:trPr>
          <w:trHeight w:val="11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49.800,00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49.800,00</w:t>
            </w:r>
          </w:p>
        </w:tc>
      </w:tr>
      <w:tr w:rsidR="00F21C51" w:rsidRPr="00F21C51" w:rsidTr="00F21C51">
        <w:trPr>
          <w:trHeight w:val="3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9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49.800,00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49.800,00</w:t>
            </w:r>
          </w:p>
        </w:tc>
      </w:tr>
      <w:tr w:rsidR="00F21C51" w:rsidRPr="00F21C51" w:rsidTr="00F21C51">
        <w:trPr>
          <w:trHeight w:val="5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77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89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Ostale usluge</w:t>
            </w:r>
          </w:p>
        </w:tc>
        <w:tc>
          <w:tcPr>
            <w:tcW w:w="19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30.140,00</w:t>
            </w:r>
          </w:p>
        </w:tc>
        <w:tc>
          <w:tcPr>
            <w:tcW w:w="14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30.140,00</w:t>
            </w: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4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A100107</w:t>
            </w: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8920" w:type="dxa"/>
            <w:tcBorders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9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30.140,00</w:t>
            </w:r>
          </w:p>
        </w:tc>
        <w:tc>
          <w:tcPr>
            <w:tcW w:w="14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30.140,00</w:t>
            </w:r>
          </w:p>
        </w:tc>
      </w:tr>
      <w:tr w:rsidR="00F21C51" w:rsidRPr="00F21C51" w:rsidTr="00F21C51">
        <w:trPr>
          <w:trHeight w:val="112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4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30.140,00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30.140,00</w:t>
            </w:r>
          </w:p>
        </w:tc>
      </w:tr>
      <w:tr w:rsidR="00F21C51" w:rsidRPr="00F21C51" w:rsidTr="00F21C51">
        <w:trPr>
          <w:trHeight w:val="3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28.240,00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28.240,00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190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34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Financijski rashodi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1.900,00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0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1.900,00</w:t>
            </w:r>
          </w:p>
        </w:tc>
      </w:tr>
      <w:tr w:rsidR="00F21C51" w:rsidRPr="00F21C51" w:rsidTr="00F21C51">
        <w:trPr>
          <w:trHeight w:val="6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RAZDJEL: 003</w:t>
            </w:r>
          </w:p>
        </w:tc>
        <w:tc>
          <w:tcPr>
            <w:tcW w:w="8920" w:type="dxa"/>
            <w:tcBorders>
              <w:right w:val="single" w:sz="8" w:space="0" w:color="5B9BD5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PRORAČUNSKI KORISNIK</w:t>
            </w:r>
          </w:p>
        </w:tc>
        <w:tc>
          <w:tcPr>
            <w:tcW w:w="196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200.000,00</w:t>
            </w:r>
          </w:p>
        </w:tc>
        <w:tc>
          <w:tcPr>
            <w:tcW w:w="148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color w:val="FFFFFF"/>
                <w:sz w:val="18"/>
                <w:szCs w:val="20"/>
              </w:rPr>
              <w:t>200.000,00</w:t>
            </w:r>
          </w:p>
        </w:tc>
      </w:tr>
      <w:tr w:rsidR="00F21C51" w:rsidRPr="00F21C51" w:rsidTr="00F21C51">
        <w:trPr>
          <w:trHeight w:val="27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5B9BD5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GLAVA: 00301</w:t>
            </w:r>
          </w:p>
        </w:tc>
        <w:tc>
          <w:tcPr>
            <w:tcW w:w="8920" w:type="dxa"/>
            <w:tcBorders>
              <w:right w:val="single" w:sz="8" w:space="0" w:color="D6DFEC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7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DJEČJI VRTIĆ</w:t>
            </w:r>
          </w:p>
        </w:tc>
        <w:tc>
          <w:tcPr>
            <w:tcW w:w="196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200.000,00</w:t>
            </w:r>
          </w:p>
        </w:tc>
        <w:tc>
          <w:tcPr>
            <w:tcW w:w="148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217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200.000,00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D6DFEC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6DFE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Program: 1012</w:t>
            </w:r>
          </w:p>
        </w:tc>
        <w:tc>
          <w:tcPr>
            <w:tcW w:w="892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Proračunski korisnik: Dječji vrtić</w:t>
            </w:r>
          </w:p>
        </w:tc>
        <w:tc>
          <w:tcPr>
            <w:tcW w:w="196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200.000,00</w:t>
            </w:r>
          </w:p>
        </w:tc>
        <w:tc>
          <w:tcPr>
            <w:tcW w:w="148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200.000,00</w:t>
            </w: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75"/>
        </w:trPr>
        <w:tc>
          <w:tcPr>
            <w:tcW w:w="11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1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Akt/projekt:</w:t>
            </w:r>
          </w:p>
        </w:tc>
        <w:tc>
          <w:tcPr>
            <w:tcW w:w="89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Dječji vrtić</w:t>
            </w:r>
          </w:p>
        </w:tc>
        <w:tc>
          <w:tcPr>
            <w:tcW w:w="196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200.000,00</w:t>
            </w:r>
          </w:p>
        </w:tc>
        <w:tc>
          <w:tcPr>
            <w:tcW w:w="148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200.000,00</w:t>
            </w:r>
          </w:p>
        </w:tc>
      </w:tr>
      <w:tr w:rsidR="00F21C51" w:rsidRPr="00F21C51" w:rsidTr="00F21C51">
        <w:trPr>
          <w:trHeight w:val="21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217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A101202</w:t>
            </w: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Izvor: 110</w:t>
            </w:r>
          </w:p>
        </w:tc>
        <w:tc>
          <w:tcPr>
            <w:tcW w:w="8920" w:type="dxa"/>
            <w:tcBorders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Opći prihodi i primici</w:t>
            </w:r>
          </w:p>
        </w:tc>
        <w:tc>
          <w:tcPr>
            <w:tcW w:w="196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200.000,00</w:t>
            </w:r>
          </w:p>
        </w:tc>
        <w:tc>
          <w:tcPr>
            <w:tcW w:w="148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sz w:val="18"/>
                <w:szCs w:val="20"/>
              </w:rPr>
              <w:t>200.000,00</w:t>
            </w:r>
          </w:p>
        </w:tc>
      </w:tr>
      <w:tr w:rsidR="00F21C51" w:rsidRPr="00F21C51" w:rsidTr="00F21C51">
        <w:trPr>
          <w:trHeight w:val="10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3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poslovanja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190.000,00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190.000,00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2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31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zaposlene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90.000,00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2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90.000,00</w:t>
            </w:r>
          </w:p>
        </w:tc>
      </w:tr>
      <w:tr w:rsidR="00F21C51" w:rsidRPr="00F21C51" w:rsidTr="00F21C51">
        <w:trPr>
          <w:trHeight w:val="6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188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8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32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8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Materijalni rashodi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8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90.000,00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8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88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90.000,00</w:t>
            </w:r>
          </w:p>
        </w:tc>
      </w:tr>
      <w:tr w:rsidR="00F21C51" w:rsidRPr="00F21C51" w:rsidTr="00F21C51">
        <w:trPr>
          <w:trHeight w:val="61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34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Financijski rashodi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5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1C51" w:rsidRPr="00F21C51" w:rsidTr="00F21C51">
        <w:trPr>
          <w:trHeight w:val="215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4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Rashodi za nabavu nefinancijske imovine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5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5" w:lineRule="exact"/>
              <w:ind w:right="3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F21C51" w:rsidRPr="00F21C51" w:rsidTr="00F21C51">
        <w:trPr>
          <w:trHeight w:val="193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42</w:t>
            </w:r>
          </w:p>
        </w:tc>
        <w:tc>
          <w:tcPr>
            <w:tcW w:w="892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Rashodi za nabavu proizvedene dugotrajne imovine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3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10.000,00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27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193" w:lineRule="exact"/>
              <w:ind w:right="53"/>
              <w:jc w:val="right"/>
              <w:rPr>
                <w:rFonts w:ascii="Calibri" w:eastAsia="Calibri" w:hAnsi="Calibri" w:cs="Arial"/>
                <w:sz w:val="16"/>
                <w:szCs w:val="20"/>
              </w:rPr>
            </w:pPr>
            <w:r w:rsidRPr="00F21C51">
              <w:rPr>
                <w:rFonts w:ascii="Calibri" w:eastAsia="Calibri" w:hAnsi="Calibri" w:cs="Arial"/>
                <w:sz w:val="16"/>
                <w:szCs w:val="20"/>
              </w:rPr>
              <w:t>10.000,00</w:t>
            </w:r>
          </w:p>
        </w:tc>
      </w:tr>
      <w:tr w:rsidR="00F21C51" w:rsidRPr="00F21C51" w:rsidTr="00F21C51">
        <w:trPr>
          <w:trHeight w:val="57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F21C51" w:rsidRPr="00F21C51" w:rsidTr="00F21C51">
        <w:trPr>
          <w:trHeight w:val="216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4" w:lineRule="exac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SVEUKUPNO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27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5.153.500,00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ind w:right="193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131.219,00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216" w:lineRule="exact"/>
              <w:jc w:val="right"/>
              <w:rPr>
                <w:rFonts w:ascii="Calibri" w:eastAsia="Calibri" w:hAnsi="Calibri" w:cs="Arial"/>
                <w:b/>
                <w:sz w:val="18"/>
                <w:szCs w:val="20"/>
              </w:rPr>
            </w:pPr>
            <w:r w:rsidRPr="00F21C51">
              <w:rPr>
                <w:rFonts w:ascii="Calibri" w:eastAsia="Calibri" w:hAnsi="Calibri" w:cs="Arial"/>
                <w:b/>
                <w:sz w:val="18"/>
                <w:szCs w:val="20"/>
              </w:rPr>
              <w:t>5.284.719,00</w:t>
            </w:r>
          </w:p>
        </w:tc>
      </w:tr>
      <w:tr w:rsidR="00F21C51" w:rsidRPr="00F21C51" w:rsidTr="00F21C51">
        <w:trPr>
          <w:trHeight w:val="218"/>
        </w:trPr>
        <w:tc>
          <w:tcPr>
            <w:tcW w:w="11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F21C51" w:rsidRPr="00F21C51" w:rsidRDefault="00F21C51" w:rsidP="00F21C51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</w:tbl>
    <w:p w:rsidR="00F21C51" w:rsidRPr="00F21C51" w:rsidRDefault="00F21C51" w:rsidP="00F21C51">
      <w:pPr>
        <w:spacing w:after="0" w:line="240" w:lineRule="auto"/>
        <w:rPr>
          <w:rFonts w:ascii="Times New Roman" w:eastAsia="Times New Roman" w:hAnsi="Times New Roman" w:cs="Arial"/>
          <w:sz w:val="18"/>
          <w:szCs w:val="20"/>
        </w:rPr>
        <w:sectPr w:rsidR="00F21C51" w:rsidRPr="00F21C51">
          <w:pgSz w:w="15840" w:h="12243" w:orient="landscape"/>
          <w:pgMar w:top="340" w:right="703" w:bottom="167" w:left="280" w:header="0" w:footer="0" w:gutter="0"/>
          <w:cols w:space="0" w:equalWidth="0">
            <w:col w:w="14860"/>
          </w:cols>
          <w:docGrid w:linePitch="360"/>
        </w:sect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2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F21C51" w:rsidRPr="00F21C51" w:rsidRDefault="00F21C51" w:rsidP="00F21C51">
      <w:pPr>
        <w:spacing w:after="0" w:line="0" w:lineRule="atLeast"/>
        <w:rPr>
          <w:rFonts w:ascii="Segoe UI" w:eastAsia="Segoe UI" w:hAnsi="Segoe UI" w:cs="Arial"/>
          <w:color w:val="222A35"/>
          <w:sz w:val="16"/>
          <w:szCs w:val="20"/>
        </w:rPr>
      </w:pPr>
      <w:r w:rsidRPr="00F21C51">
        <w:rPr>
          <w:rFonts w:ascii="Segoe UI" w:eastAsia="Segoe UI" w:hAnsi="Segoe UI" w:cs="Arial"/>
          <w:color w:val="222A35"/>
          <w:sz w:val="16"/>
          <w:szCs w:val="20"/>
        </w:rPr>
        <w:t>Stranica 21</w:t>
      </w:r>
    </w:p>
    <w:p w:rsidR="00F21C51" w:rsidRPr="00BE19D3" w:rsidRDefault="00F21C51" w:rsidP="00BE19D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F21C51" w:rsidRPr="00BE19D3">
      <w:type w:val="continuous"/>
      <w:pgSz w:w="15840" w:h="12243" w:orient="landscape"/>
      <w:pgMar w:top="340" w:right="703" w:bottom="167" w:left="280" w:header="0" w:footer="0" w:gutter="0"/>
      <w:cols w:space="0" w:equalWidth="0">
        <w:col w:w="148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769B"/>
    <w:rsid w:val="000903AF"/>
    <w:rsid w:val="000A431F"/>
    <w:rsid w:val="000B0E9C"/>
    <w:rsid w:val="0015131A"/>
    <w:rsid w:val="002B1EED"/>
    <w:rsid w:val="003A1F0D"/>
    <w:rsid w:val="00406BBA"/>
    <w:rsid w:val="0044119B"/>
    <w:rsid w:val="00482D1D"/>
    <w:rsid w:val="00537A45"/>
    <w:rsid w:val="005569DD"/>
    <w:rsid w:val="005B0E02"/>
    <w:rsid w:val="005F64E1"/>
    <w:rsid w:val="00645BD9"/>
    <w:rsid w:val="00657346"/>
    <w:rsid w:val="0074798F"/>
    <w:rsid w:val="007C0CF7"/>
    <w:rsid w:val="008317A4"/>
    <w:rsid w:val="00852743"/>
    <w:rsid w:val="00943409"/>
    <w:rsid w:val="00980882"/>
    <w:rsid w:val="00AD44D5"/>
    <w:rsid w:val="00BE19D3"/>
    <w:rsid w:val="00C92CEE"/>
    <w:rsid w:val="00CE1259"/>
    <w:rsid w:val="00DB2862"/>
    <w:rsid w:val="00E31D6F"/>
    <w:rsid w:val="00EB3495"/>
    <w:rsid w:val="00EC769B"/>
    <w:rsid w:val="00F21C51"/>
    <w:rsid w:val="00FE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9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21C51"/>
  </w:style>
  <w:style w:type="paragraph" w:styleId="Bezproreda">
    <w:name w:val="No Spacing"/>
    <w:link w:val="BezproredaChar"/>
    <w:uiPriority w:val="1"/>
    <w:qFormat/>
    <w:rsid w:val="00F21C51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F21C51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1C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C51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6</cp:revision>
  <cp:lastPrinted>2024-08-06T07:56:00Z</cp:lastPrinted>
  <dcterms:created xsi:type="dcterms:W3CDTF">2024-08-06T07:43:00Z</dcterms:created>
  <dcterms:modified xsi:type="dcterms:W3CDTF">2024-09-17T09:00:00Z</dcterms:modified>
</cp:coreProperties>
</file>